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29" w:rsidRPr="00111F0C" w:rsidRDefault="00123DCF" w:rsidP="00CB5A86">
      <w:pPr>
        <w:pStyle w:val="WW-NormalWeb1"/>
        <w:tabs>
          <w:tab w:val="left" w:pos="6379"/>
        </w:tabs>
        <w:spacing w:before="0" w:after="0"/>
        <w:ind w:right="535"/>
        <w:rPr>
          <w:rFonts w:ascii="Arial" w:hAnsi="Arial" w:cs="Arial"/>
          <w:b/>
          <w:bCs/>
          <w:sz w:val="18"/>
          <w:szCs w:val="18"/>
          <w:lang w:val="en-US"/>
        </w:rPr>
      </w:pPr>
      <w:bookmarkStart w:id="0" w:name="_GoBack"/>
      <w:bookmarkEnd w:id="0"/>
      <w:r w:rsidRPr="00111F0C">
        <w:rPr>
          <w:rFonts w:ascii="Arial" w:hAnsi="Arial" w:cs="Arial"/>
          <w:b/>
          <w:bCs/>
          <w:sz w:val="18"/>
          <w:szCs w:val="18"/>
          <w:lang w:val="en-US"/>
        </w:rPr>
        <w:t>ANNEX</w:t>
      </w:r>
      <w:r w:rsidR="00234E17" w:rsidRPr="00111F0C">
        <w:rPr>
          <w:rFonts w:ascii="Arial" w:hAnsi="Arial" w:cs="Arial"/>
          <w:b/>
          <w:bCs/>
          <w:sz w:val="18"/>
          <w:szCs w:val="18"/>
          <w:lang w:val="en-US"/>
        </w:rPr>
        <w:t>-</w:t>
      </w:r>
      <w:r w:rsidR="003D7808" w:rsidRPr="00111F0C">
        <w:rPr>
          <w:rFonts w:ascii="Arial" w:hAnsi="Arial" w:cs="Arial"/>
          <w:b/>
          <w:bCs/>
          <w:sz w:val="18"/>
          <w:szCs w:val="18"/>
          <w:lang w:val="en-US"/>
        </w:rPr>
        <w:t>2</w:t>
      </w:r>
      <w:r w:rsidR="00BD493E" w:rsidRPr="00111F0C">
        <w:rPr>
          <w:rFonts w:ascii="Arial" w:hAnsi="Arial" w:cs="Arial"/>
          <w:b/>
          <w:bCs/>
          <w:sz w:val="18"/>
          <w:szCs w:val="18"/>
          <w:lang w:val="en-US"/>
        </w:rPr>
        <w:t xml:space="preserve">: </w:t>
      </w:r>
      <w:r w:rsidRPr="00111F0C">
        <w:rPr>
          <w:rFonts w:ascii="Arial" w:hAnsi="Arial" w:cs="Arial"/>
          <w:b/>
          <w:bCs/>
          <w:sz w:val="18"/>
          <w:szCs w:val="18"/>
          <w:lang w:val="en-US"/>
        </w:rPr>
        <w:t>BUDGET REQUEST</w:t>
      </w:r>
      <w:r w:rsidR="001610F1" w:rsidRPr="00111F0C">
        <w:rPr>
          <w:rFonts w:ascii="Arial" w:hAnsi="Arial" w:cs="Arial"/>
          <w:b/>
          <w:bCs/>
          <w:sz w:val="18"/>
          <w:szCs w:val="18"/>
          <w:lang w:val="en-US"/>
        </w:rPr>
        <w:t>ED</w:t>
      </w:r>
    </w:p>
    <w:p w:rsidR="004A1629" w:rsidRPr="00111F0C" w:rsidRDefault="004A1629" w:rsidP="005C753F">
      <w:pPr>
        <w:pStyle w:val="WW-NormalWeb1"/>
        <w:tabs>
          <w:tab w:val="left" w:pos="6379"/>
        </w:tabs>
        <w:spacing w:before="0" w:after="0"/>
        <w:ind w:right="535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501012" w:rsidRPr="00111F0C" w:rsidRDefault="00A606A6" w:rsidP="00DE0981">
      <w:pPr>
        <w:pStyle w:val="WW-NormalWeb1"/>
        <w:ind w:right="535"/>
        <w:jc w:val="both"/>
        <w:rPr>
          <w:rFonts w:ascii="Arial" w:hAnsi="Arial" w:cs="Arial"/>
          <w:sz w:val="18"/>
          <w:szCs w:val="18"/>
          <w:lang w:val="en-US"/>
        </w:rPr>
      </w:pPr>
      <w:r w:rsidRPr="00111F0C">
        <w:rPr>
          <w:rFonts w:ascii="Arial" w:hAnsi="Arial" w:cs="Arial"/>
          <w:sz w:val="18"/>
          <w:szCs w:val="18"/>
          <w:lang w:val="en-US"/>
        </w:rPr>
        <w:t>The f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ollowing </w:t>
      </w:r>
      <w:r w:rsidR="00F86919" w:rsidRPr="00111F0C">
        <w:rPr>
          <w:rFonts w:ascii="Arial" w:hAnsi="Arial" w:cs="Arial"/>
          <w:sz w:val="18"/>
          <w:szCs w:val="18"/>
          <w:lang w:val="en-US"/>
        </w:rPr>
        <w:t>“</w:t>
      </w:r>
      <w:r w:rsidR="00501012" w:rsidRPr="00111F0C">
        <w:rPr>
          <w:rFonts w:ascii="Arial" w:hAnsi="Arial" w:cs="Arial"/>
          <w:sz w:val="18"/>
          <w:szCs w:val="18"/>
          <w:lang w:val="en-US"/>
        </w:rPr>
        <w:t>Budget Summary Table</w:t>
      </w:r>
      <w:r w:rsidR="00F86919" w:rsidRPr="00111F0C">
        <w:rPr>
          <w:rFonts w:ascii="Arial" w:hAnsi="Arial" w:cs="Arial"/>
          <w:sz w:val="18"/>
          <w:szCs w:val="18"/>
          <w:lang w:val="en-US"/>
        </w:rPr>
        <w:t>”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 and </w:t>
      </w:r>
      <w:r w:rsidR="00F86919" w:rsidRPr="00111F0C">
        <w:rPr>
          <w:rFonts w:ascii="Arial" w:hAnsi="Arial" w:cs="Arial"/>
          <w:sz w:val="18"/>
          <w:szCs w:val="18"/>
          <w:lang w:val="en-US"/>
        </w:rPr>
        <w:t>“</w:t>
      </w:r>
      <w:r w:rsidR="00501012" w:rsidRPr="00111F0C">
        <w:rPr>
          <w:rFonts w:ascii="Arial" w:hAnsi="Arial" w:cs="Arial"/>
          <w:sz w:val="18"/>
          <w:szCs w:val="18"/>
          <w:lang w:val="en-US"/>
        </w:rPr>
        <w:t>Budget Request</w:t>
      </w:r>
      <w:r w:rsidR="00F86919" w:rsidRPr="00111F0C">
        <w:rPr>
          <w:rFonts w:ascii="Arial" w:hAnsi="Arial" w:cs="Arial"/>
          <w:sz w:val="18"/>
          <w:szCs w:val="18"/>
          <w:lang w:val="en-US"/>
        </w:rPr>
        <w:t xml:space="preserve"> </w:t>
      </w:r>
      <w:r w:rsidR="00DF2082" w:rsidRPr="00111F0C">
        <w:rPr>
          <w:rFonts w:ascii="Arial" w:hAnsi="Arial" w:cs="Arial"/>
          <w:sz w:val="18"/>
          <w:szCs w:val="18"/>
          <w:lang w:val="en-US"/>
        </w:rPr>
        <w:t>Table</w:t>
      </w:r>
      <w:r w:rsidR="00F86919" w:rsidRPr="00111F0C">
        <w:rPr>
          <w:rFonts w:ascii="Arial" w:hAnsi="Arial" w:cs="Arial"/>
          <w:sz w:val="18"/>
          <w:szCs w:val="18"/>
          <w:lang w:val="en-US"/>
        </w:rPr>
        <w:t>”</w:t>
      </w:r>
      <w:r w:rsidR="00A969BA" w:rsidRPr="00111F0C">
        <w:rPr>
          <w:rFonts w:ascii="Arial" w:hAnsi="Arial" w:cs="Arial"/>
          <w:sz w:val="18"/>
          <w:szCs w:val="18"/>
          <w:lang w:val="en-US"/>
        </w:rPr>
        <w:t xml:space="preserve"> should be fully completed. 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The </w:t>
      </w:r>
      <w:r w:rsidR="00734922" w:rsidRPr="00111F0C">
        <w:rPr>
          <w:rFonts w:ascii="Arial" w:hAnsi="Arial" w:cs="Arial"/>
          <w:sz w:val="18"/>
          <w:szCs w:val="18"/>
          <w:lang w:val="en-US"/>
        </w:rPr>
        <w:t xml:space="preserve">total 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of support requested from </w:t>
      </w:r>
      <w:r w:rsidR="00DE0981">
        <w:rPr>
          <w:rFonts w:ascii="Arial" w:hAnsi="Arial" w:cs="Arial"/>
          <w:sz w:val="18"/>
          <w:szCs w:val="18"/>
          <w:lang w:val="en-US"/>
        </w:rPr>
        <w:t>HCIE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 </w:t>
      </w:r>
      <w:r w:rsidR="00F13838" w:rsidRPr="00111F0C">
        <w:rPr>
          <w:rFonts w:ascii="Arial" w:hAnsi="Arial" w:cs="Arial"/>
          <w:sz w:val="18"/>
          <w:szCs w:val="18"/>
          <w:lang w:val="en-US"/>
        </w:rPr>
        <w:t>on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 “Budget Summary Table” </w:t>
      </w:r>
      <w:r w:rsidR="00111F0C" w:rsidRPr="00111F0C">
        <w:rPr>
          <w:rFonts w:ascii="Arial" w:hAnsi="Arial" w:cs="Arial"/>
          <w:sz w:val="18"/>
          <w:szCs w:val="18"/>
          <w:lang w:val="en-US"/>
        </w:rPr>
        <w:t xml:space="preserve">is 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expected to be the same </w:t>
      </w:r>
      <w:r w:rsidR="00A969BA" w:rsidRPr="00111F0C">
        <w:rPr>
          <w:rFonts w:ascii="Arial" w:hAnsi="Arial" w:cs="Arial"/>
          <w:sz w:val="18"/>
          <w:szCs w:val="18"/>
          <w:lang w:val="en-US"/>
        </w:rPr>
        <w:t>as that on “Budget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 Request Table”. For each budget item requested from </w:t>
      </w:r>
      <w:r w:rsidR="00DE0981">
        <w:rPr>
          <w:rFonts w:ascii="Arial" w:hAnsi="Arial" w:cs="Arial"/>
          <w:sz w:val="18"/>
          <w:szCs w:val="18"/>
          <w:lang w:val="en-US"/>
        </w:rPr>
        <w:t>HCIE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, detailed explanation should be </w:t>
      </w:r>
      <w:r w:rsidR="00111F0C" w:rsidRPr="00111F0C">
        <w:rPr>
          <w:rFonts w:ascii="Arial" w:hAnsi="Arial" w:cs="Arial"/>
          <w:sz w:val="18"/>
          <w:szCs w:val="18"/>
          <w:lang w:val="en-US"/>
        </w:rPr>
        <w:t>provided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. </w:t>
      </w:r>
      <w:r w:rsidR="00111F0C" w:rsidRPr="00111F0C">
        <w:rPr>
          <w:rFonts w:ascii="Arial" w:hAnsi="Arial" w:cs="Arial"/>
          <w:sz w:val="18"/>
          <w:szCs w:val="18"/>
          <w:lang w:val="en-US"/>
        </w:rPr>
        <w:t>T</w:t>
      </w:r>
      <w:r w:rsidR="00501012" w:rsidRPr="00111F0C">
        <w:rPr>
          <w:rFonts w:ascii="Arial" w:hAnsi="Arial" w:cs="Arial"/>
          <w:sz w:val="18"/>
          <w:szCs w:val="18"/>
          <w:lang w:val="en-US"/>
        </w:rPr>
        <w:t>echnical specification document and proforma invoice</w:t>
      </w:r>
      <w:r w:rsidR="00111F0C" w:rsidRPr="00111F0C">
        <w:rPr>
          <w:rFonts w:ascii="Arial" w:hAnsi="Arial" w:cs="Arial"/>
          <w:sz w:val="18"/>
          <w:szCs w:val="18"/>
          <w:lang w:val="en-US"/>
        </w:rPr>
        <w:t xml:space="preserve"> for each requested machinery or equipment</w:t>
      </w:r>
      <w:r w:rsidR="005A3CAA" w:rsidRPr="00111F0C">
        <w:rPr>
          <w:rFonts w:ascii="Arial" w:hAnsi="Arial" w:cs="Arial"/>
          <w:sz w:val="18"/>
          <w:szCs w:val="18"/>
          <w:lang w:val="en-US"/>
        </w:rPr>
        <w:t xml:space="preserve"> and</w:t>
      </w:r>
      <w:r w:rsidR="008E5B4C">
        <w:rPr>
          <w:rFonts w:ascii="Arial" w:hAnsi="Arial" w:cs="Arial"/>
          <w:sz w:val="18"/>
          <w:szCs w:val="18"/>
          <w:lang w:val="en-US"/>
        </w:rPr>
        <w:t xml:space="preserve"> </w:t>
      </w:r>
      <w:r w:rsidR="00111F0C" w:rsidRPr="00111F0C">
        <w:rPr>
          <w:rFonts w:ascii="Arial" w:hAnsi="Arial" w:cs="Arial"/>
          <w:sz w:val="18"/>
          <w:szCs w:val="18"/>
          <w:lang w:val="en-US"/>
        </w:rPr>
        <w:t>a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 letter of offer or proforma invoice </w:t>
      </w:r>
      <w:r w:rsidR="00111F0C" w:rsidRPr="00111F0C">
        <w:rPr>
          <w:rFonts w:ascii="Arial" w:hAnsi="Arial" w:cs="Arial"/>
          <w:sz w:val="18"/>
          <w:szCs w:val="18"/>
          <w:lang w:val="en-US"/>
        </w:rPr>
        <w:t xml:space="preserve">for each requested service procurement 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should be added to </w:t>
      </w:r>
      <w:r w:rsidR="005A3CAA" w:rsidRPr="00111F0C">
        <w:rPr>
          <w:rFonts w:ascii="Arial" w:hAnsi="Arial" w:cs="Arial"/>
          <w:sz w:val="18"/>
          <w:szCs w:val="18"/>
          <w:lang w:val="en-US"/>
        </w:rPr>
        <w:t>the P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roject </w:t>
      </w:r>
      <w:r w:rsidR="005A3CAA" w:rsidRPr="00111F0C">
        <w:rPr>
          <w:rFonts w:ascii="Arial" w:hAnsi="Arial" w:cs="Arial"/>
          <w:sz w:val="18"/>
          <w:szCs w:val="18"/>
          <w:lang w:val="en-US"/>
        </w:rPr>
        <w:t>A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pplication </w:t>
      </w:r>
      <w:r w:rsidR="005A3CAA" w:rsidRPr="00111F0C">
        <w:rPr>
          <w:rFonts w:ascii="Arial" w:hAnsi="Arial" w:cs="Arial"/>
          <w:sz w:val="18"/>
          <w:szCs w:val="18"/>
          <w:lang w:val="en-US"/>
        </w:rPr>
        <w:t>S</w:t>
      </w:r>
      <w:r w:rsidR="00501012" w:rsidRPr="00111F0C">
        <w:rPr>
          <w:rFonts w:ascii="Arial" w:hAnsi="Arial" w:cs="Arial"/>
          <w:sz w:val="18"/>
          <w:szCs w:val="18"/>
          <w:lang w:val="en-US"/>
        </w:rPr>
        <w:t>ystem (PBS). For consumable expense</w:t>
      </w:r>
      <w:r w:rsidR="00B15DC9" w:rsidRPr="00111F0C">
        <w:rPr>
          <w:rFonts w:ascii="Arial" w:hAnsi="Arial" w:cs="Arial"/>
          <w:sz w:val="18"/>
          <w:szCs w:val="18"/>
          <w:lang w:val="en-US"/>
        </w:rPr>
        <w:t>s</w:t>
      </w:r>
      <w:r w:rsidR="00501012" w:rsidRPr="00111F0C">
        <w:rPr>
          <w:rFonts w:ascii="Arial" w:hAnsi="Arial" w:cs="Arial"/>
          <w:sz w:val="18"/>
          <w:szCs w:val="18"/>
          <w:lang w:val="en-US"/>
        </w:rPr>
        <w:t>, a list showing the details of necessity within the framework of the project is sufficient.</w:t>
      </w:r>
      <w:r w:rsidR="00A969BA" w:rsidRPr="00111F0C">
        <w:rPr>
          <w:rFonts w:ascii="Arial" w:hAnsi="Arial" w:cs="Arial"/>
          <w:sz w:val="18"/>
          <w:szCs w:val="18"/>
          <w:lang w:val="en-US"/>
        </w:rPr>
        <w:t xml:space="preserve"> 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If </w:t>
      </w:r>
      <w:r w:rsidR="00A969BA" w:rsidRPr="00111F0C">
        <w:rPr>
          <w:rFonts w:ascii="Arial" w:hAnsi="Arial" w:cs="Arial"/>
          <w:sz w:val="18"/>
          <w:szCs w:val="18"/>
          <w:lang w:val="en-US"/>
        </w:rPr>
        <w:t>applicant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 institution or other institution(s) contribute to project budget, </w:t>
      </w:r>
      <w:r w:rsidR="00B15DC9" w:rsidRPr="00111F0C">
        <w:rPr>
          <w:rFonts w:ascii="Arial" w:hAnsi="Arial" w:cs="Arial"/>
          <w:sz w:val="18"/>
          <w:szCs w:val="18"/>
          <w:lang w:val="en-US"/>
        </w:rPr>
        <w:t xml:space="preserve">a </w:t>
      </w:r>
      <w:r w:rsidR="00501012" w:rsidRPr="00111F0C">
        <w:rPr>
          <w:rFonts w:ascii="Arial" w:hAnsi="Arial" w:cs="Arial"/>
          <w:sz w:val="18"/>
          <w:szCs w:val="18"/>
          <w:lang w:val="en-US"/>
        </w:rPr>
        <w:t>letter of support</w:t>
      </w:r>
      <w:r w:rsidR="00111F0C" w:rsidRPr="00111F0C">
        <w:rPr>
          <w:rFonts w:ascii="Arial" w:hAnsi="Arial" w:cs="Arial"/>
          <w:sz w:val="18"/>
          <w:szCs w:val="18"/>
          <w:lang w:val="en-US"/>
        </w:rPr>
        <w:t xml:space="preserve"> signed by the relevant authorities and</w:t>
      </w:r>
      <w:r w:rsidR="00501012" w:rsidRPr="00111F0C">
        <w:rPr>
          <w:rFonts w:ascii="Arial" w:hAnsi="Arial" w:cs="Arial"/>
          <w:sz w:val="18"/>
          <w:szCs w:val="18"/>
          <w:lang w:val="en-US"/>
        </w:rPr>
        <w:t xml:space="preserve"> including contribution amount and scope should be added to PBS.</w:t>
      </w:r>
      <w:r w:rsidR="00734922" w:rsidRPr="00111F0C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501012" w:rsidRPr="00111F0C" w:rsidRDefault="00501012" w:rsidP="00501012">
      <w:pPr>
        <w:pStyle w:val="WW-NormalWeb1"/>
        <w:ind w:right="535"/>
        <w:jc w:val="both"/>
        <w:rPr>
          <w:rFonts w:ascii="Arial" w:hAnsi="Arial" w:cs="Arial"/>
          <w:sz w:val="18"/>
          <w:szCs w:val="18"/>
          <w:lang w:val="en-US"/>
        </w:rPr>
      </w:pPr>
    </w:p>
    <w:p w:rsidR="004A1629" w:rsidRPr="00111F0C" w:rsidRDefault="00672809" w:rsidP="004A1629">
      <w:pPr>
        <w:pStyle w:val="WW-NormalWeb1"/>
        <w:spacing w:before="0" w:after="0"/>
        <w:ind w:right="535"/>
        <w:jc w:val="both"/>
        <w:rPr>
          <w:rFonts w:ascii="Arial" w:hAnsi="Arial" w:cs="Arial"/>
          <w:sz w:val="18"/>
          <w:szCs w:val="18"/>
          <w:lang w:val="en-US"/>
        </w:rPr>
      </w:pPr>
      <w:r w:rsidRPr="00111F0C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4A1629" w:rsidRPr="00111F0C" w:rsidRDefault="00FD2479" w:rsidP="00831BD0">
      <w:pPr>
        <w:spacing w:after="240"/>
        <w:ind w:left="567"/>
        <w:jc w:val="center"/>
        <w:rPr>
          <w:rFonts w:ascii="Arial" w:hAnsi="Arial" w:cs="Arial"/>
          <w:b/>
          <w:sz w:val="18"/>
          <w:szCs w:val="18"/>
        </w:rPr>
      </w:pPr>
      <w:r w:rsidRPr="00111F0C">
        <w:rPr>
          <w:rFonts w:ascii="Arial" w:hAnsi="Arial" w:cs="Arial"/>
          <w:b/>
          <w:sz w:val="18"/>
          <w:szCs w:val="18"/>
        </w:rPr>
        <w:t xml:space="preserve">BUDGET </w:t>
      </w:r>
      <w:r w:rsidR="001610F1" w:rsidRPr="00111F0C">
        <w:rPr>
          <w:rFonts w:ascii="Arial" w:hAnsi="Arial" w:cs="Arial"/>
          <w:b/>
          <w:sz w:val="18"/>
          <w:szCs w:val="18"/>
        </w:rPr>
        <w:t xml:space="preserve">SUMMARY </w:t>
      </w:r>
      <w:r w:rsidRPr="00111F0C">
        <w:rPr>
          <w:rFonts w:ascii="Arial" w:hAnsi="Arial" w:cs="Arial"/>
          <w:b/>
          <w:sz w:val="18"/>
          <w:szCs w:val="18"/>
        </w:rPr>
        <w:t>TABLE</w:t>
      </w:r>
      <w:r w:rsidR="004A1629" w:rsidRPr="00111F0C">
        <w:rPr>
          <w:rFonts w:ascii="Arial" w:hAnsi="Arial" w:cs="Arial"/>
          <w:b/>
          <w:sz w:val="18"/>
          <w:szCs w:val="18"/>
        </w:rPr>
        <w:t xml:space="preserve"> (TL) (*)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31"/>
        <w:gridCol w:w="1043"/>
        <w:gridCol w:w="1134"/>
        <w:gridCol w:w="1033"/>
        <w:gridCol w:w="1236"/>
        <w:gridCol w:w="629"/>
        <w:gridCol w:w="891"/>
        <w:gridCol w:w="963"/>
        <w:gridCol w:w="683"/>
      </w:tblGrid>
      <w:tr w:rsidR="00891862" w:rsidRPr="00111F0C" w:rsidTr="00962E40">
        <w:trPr>
          <w:cantSplit/>
          <w:trHeight w:hRule="exact" w:val="137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212D7" w:rsidRPr="00111F0C" w:rsidRDefault="00A212D7" w:rsidP="00E84216">
            <w:pPr>
              <w:snapToGrid w:val="0"/>
              <w:ind w:left="-284" w:firstLine="108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F3586C" w:rsidRPr="00111F0C" w:rsidRDefault="00193D6F" w:rsidP="00A212D7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 xml:space="preserve">Funding </w:t>
            </w:r>
            <w:r w:rsidR="00891862" w:rsidRPr="00111F0C">
              <w:rPr>
                <w:rFonts w:ascii="Arial" w:hAnsi="Arial" w:cs="Arial"/>
                <w:b/>
                <w:sz w:val="14"/>
                <w:szCs w:val="14"/>
              </w:rPr>
              <w:t>Resource</w:t>
            </w:r>
          </w:p>
          <w:p w:rsidR="00F3586C" w:rsidRPr="00111F0C" w:rsidRDefault="00F3586C" w:rsidP="00A212D7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E4DBB" w:rsidRPr="00111F0C" w:rsidRDefault="006B289D" w:rsidP="00A212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>Equipment</w:t>
            </w:r>
          </w:p>
          <w:p w:rsidR="006E4DBB" w:rsidRPr="00111F0C" w:rsidRDefault="006E4DBB" w:rsidP="00DE09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E4DBB" w:rsidRPr="00111F0C" w:rsidRDefault="006B289D" w:rsidP="00A212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>Consumables</w:t>
            </w:r>
          </w:p>
          <w:p w:rsidR="006E4DBB" w:rsidRPr="00111F0C" w:rsidRDefault="006E4DBB" w:rsidP="00A212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B289D" w:rsidRPr="00111F0C" w:rsidRDefault="006B289D" w:rsidP="00A212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>Subcontract</w:t>
            </w:r>
          </w:p>
          <w:p w:rsidR="006E4DBB" w:rsidRPr="00111F0C" w:rsidRDefault="006B289D" w:rsidP="00DE09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 xml:space="preserve">/Services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91862" w:rsidRPr="00111F0C" w:rsidRDefault="006B289D" w:rsidP="00A212D7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>Representation and</w:t>
            </w:r>
          </w:p>
          <w:p w:rsidR="006E4DBB" w:rsidRPr="00111F0C" w:rsidRDefault="006B289D" w:rsidP="00A212D7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>Publicity</w:t>
            </w:r>
          </w:p>
          <w:p w:rsidR="006E4DBB" w:rsidRPr="00111F0C" w:rsidRDefault="006E4DBB" w:rsidP="00A212D7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E4DBB" w:rsidRPr="00111F0C" w:rsidRDefault="006B289D" w:rsidP="00A212D7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>Travel</w:t>
            </w:r>
          </w:p>
          <w:p w:rsidR="006E4DBB" w:rsidRPr="00111F0C" w:rsidRDefault="006E4DBB" w:rsidP="00A212D7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E4DBB" w:rsidRPr="00111F0C" w:rsidRDefault="006E4DBB" w:rsidP="00DE0981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E4DBB" w:rsidRPr="00111F0C" w:rsidRDefault="00891862" w:rsidP="00DE0981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 xml:space="preserve">Supporting Personnel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E4DBB" w:rsidRPr="00111F0C" w:rsidRDefault="00891862" w:rsidP="00A212D7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</w:tr>
      <w:tr w:rsidR="00891862" w:rsidRPr="00111F0C" w:rsidTr="00962E40">
        <w:trPr>
          <w:cantSplit/>
          <w:trHeight w:val="64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4DBB" w:rsidRPr="00111F0C" w:rsidRDefault="00891862" w:rsidP="00DE0981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 xml:space="preserve">Support Requested from </w:t>
            </w:r>
            <w:r w:rsidR="00DE0981">
              <w:rPr>
                <w:rFonts w:ascii="Arial" w:hAnsi="Arial" w:cs="Arial"/>
                <w:b/>
                <w:sz w:val="14"/>
                <w:szCs w:val="14"/>
              </w:rPr>
              <w:t>HCIE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91862" w:rsidRPr="00111F0C" w:rsidTr="00962E40">
        <w:trPr>
          <w:cantSplit/>
          <w:trHeight w:val="645"/>
        </w:trPr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4DBB" w:rsidRPr="00111F0C" w:rsidRDefault="00891862" w:rsidP="00561D11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 xml:space="preserve">Support by </w:t>
            </w:r>
            <w:r w:rsidR="00561D11" w:rsidRPr="00111F0C">
              <w:rPr>
                <w:rFonts w:ascii="Arial" w:hAnsi="Arial" w:cs="Arial"/>
                <w:b/>
                <w:sz w:val="14"/>
                <w:szCs w:val="14"/>
              </w:rPr>
              <w:t>Applicant</w:t>
            </w:r>
            <w:r w:rsidRPr="00111F0C">
              <w:rPr>
                <w:rFonts w:ascii="Arial" w:hAnsi="Arial" w:cs="Arial"/>
                <w:b/>
                <w:sz w:val="14"/>
                <w:szCs w:val="14"/>
              </w:rPr>
              <w:t xml:space="preserve"> Institution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91862" w:rsidRPr="00111F0C" w:rsidTr="00962E40">
        <w:trPr>
          <w:cantSplit/>
          <w:trHeight w:val="645"/>
        </w:trPr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4DBB" w:rsidRPr="00111F0C" w:rsidRDefault="00891862" w:rsidP="00A212D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 xml:space="preserve">Support by Other Institution(s)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91862" w:rsidRPr="00111F0C" w:rsidTr="00962E40">
        <w:trPr>
          <w:cantSplit/>
          <w:trHeight w:val="645"/>
        </w:trPr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6E4DBB" w:rsidRPr="00111F0C" w:rsidRDefault="00891862" w:rsidP="00A212D7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111F0C">
              <w:rPr>
                <w:rFonts w:ascii="Arial" w:hAnsi="Arial" w:cs="Arial"/>
                <w:b/>
                <w:sz w:val="14"/>
                <w:szCs w:val="14"/>
              </w:rPr>
              <w:t>TOTAL</w:t>
            </w:r>
            <w:r w:rsidR="00E50F8A" w:rsidRPr="00111F0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4DBB" w:rsidRPr="00111F0C" w:rsidRDefault="006E4DBB" w:rsidP="00402329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31DC4" w:rsidRPr="00111F0C" w:rsidRDefault="00031DC4" w:rsidP="00031DC4">
      <w:pPr>
        <w:tabs>
          <w:tab w:val="left" w:pos="2780"/>
        </w:tabs>
        <w:ind w:hanging="142"/>
        <w:rPr>
          <w:rFonts w:ascii="Arial" w:hAnsi="Arial" w:cs="Arial"/>
          <w:sz w:val="14"/>
          <w:szCs w:val="14"/>
        </w:rPr>
      </w:pPr>
    </w:p>
    <w:p w:rsidR="00031DC4" w:rsidRPr="00111F0C" w:rsidRDefault="00031DC4" w:rsidP="00031DC4">
      <w:pPr>
        <w:tabs>
          <w:tab w:val="left" w:pos="2780"/>
        </w:tabs>
        <w:ind w:hanging="142"/>
        <w:rPr>
          <w:rFonts w:ascii="Arial" w:hAnsi="Arial" w:cs="Arial"/>
          <w:sz w:val="18"/>
          <w:szCs w:val="18"/>
        </w:rPr>
      </w:pPr>
    </w:p>
    <w:p w:rsidR="00A66418" w:rsidRPr="00111F0C" w:rsidRDefault="00A66418" w:rsidP="00031DC4">
      <w:pPr>
        <w:tabs>
          <w:tab w:val="left" w:pos="2780"/>
        </w:tabs>
        <w:ind w:hanging="142"/>
        <w:rPr>
          <w:rFonts w:ascii="Arial" w:hAnsi="Arial" w:cs="Arial"/>
          <w:sz w:val="18"/>
          <w:szCs w:val="18"/>
        </w:rPr>
      </w:pPr>
    </w:p>
    <w:p w:rsidR="00404A66" w:rsidRPr="00111F0C" w:rsidRDefault="008B7765" w:rsidP="005C753F">
      <w:pPr>
        <w:tabs>
          <w:tab w:val="left" w:pos="3119"/>
          <w:tab w:val="left" w:pos="3261"/>
        </w:tabs>
        <w:ind w:right="-567"/>
        <w:jc w:val="center"/>
        <w:rPr>
          <w:rFonts w:ascii="Arial" w:hAnsi="Arial" w:cs="Arial"/>
          <w:b/>
          <w:sz w:val="18"/>
          <w:szCs w:val="18"/>
        </w:rPr>
      </w:pPr>
      <w:r w:rsidRPr="00111F0C">
        <w:rPr>
          <w:rFonts w:ascii="Arial" w:hAnsi="Arial" w:cs="Arial"/>
          <w:b/>
          <w:sz w:val="18"/>
          <w:szCs w:val="18"/>
        </w:rPr>
        <w:t>BUDGET REQUES</w:t>
      </w:r>
      <w:r w:rsidR="00AA5A40" w:rsidRPr="00111F0C">
        <w:rPr>
          <w:rFonts w:ascii="Arial" w:hAnsi="Arial" w:cs="Arial"/>
          <w:b/>
          <w:sz w:val="18"/>
          <w:szCs w:val="18"/>
        </w:rPr>
        <w:t xml:space="preserve">T </w:t>
      </w:r>
      <w:r w:rsidR="00F86919" w:rsidRPr="00111F0C">
        <w:rPr>
          <w:rFonts w:ascii="Arial" w:hAnsi="Arial" w:cs="Arial"/>
          <w:b/>
          <w:sz w:val="18"/>
          <w:szCs w:val="18"/>
        </w:rPr>
        <w:t>TABLE</w:t>
      </w:r>
      <w:r w:rsidRPr="00111F0C">
        <w:rPr>
          <w:rFonts w:ascii="Arial" w:hAnsi="Arial" w:cs="Arial"/>
          <w:b/>
          <w:sz w:val="18"/>
          <w:szCs w:val="18"/>
        </w:rPr>
        <w:t xml:space="preserve">* </w:t>
      </w:r>
    </w:p>
    <w:p w:rsidR="00501012" w:rsidRPr="00111F0C" w:rsidRDefault="00501012" w:rsidP="00C60361">
      <w:pPr>
        <w:tabs>
          <w:tab w:val="left" w:pos="3119"/>
          <w:tab w:val="left" w:pos="3261"/>
        </w:tabs>
        <w:ind w:right="-567"/>
        <w:jc w:val="center"/>
        <w:rPr>
          <w:rFonts w:ascii="Arial" w:hAnsi="Arial" w:cs="Arial"/>
          <w:sz w:val="14"/>
          <w:szCs w:val="14"/>
        </w:rPr>
      </w:pPr>
    </w:p>
    <w:p w:rsidR="008B7765" w:rsidRPr="00111F0C" w:rsidRDefault="00E97D83" w:rsidP="00DE0981">
      <w:pPr>
        <w:ind w:left="142" w:hanging="142"/>
        <w:jc w:val="center"/>
        <w:rPr>
          <w:rFonts w:ascii="Arial" w:hAnsi="Arial" w:cs="Arial"/>
          <w:sz w:val="14"/>
          <w:szCs w:val="14"/>
        </w:rPr>
      </w:pPr>
      <w:r w:rsidRPr="00111F0C">
        <w:rPr>
          <w:rFonts w:ascii="Arial" w:hAnsi="Arial" w:cs="Arial"/>
          <w:sz w:val="14"/>
          <w:szCs w:val="14"/>
        </w:rPr>
        <w:t xml:space="preserve">         </w:t>
      </w:r>
      <w:r w:rsidR="008B7765" w:rsidRPr="00111F0C">
        <w:rPr>
          <w:rFonts w:ascii="Arial" w:hAnsi="Arial" w:cs="Arial"/>
          <w:sz w:val="14"/>
          <w:szCs w:val="14"/>
        </w:rPr>
        <w:t>(In this table</w:t>
      </w:r>
      <w:r w:rsidR="001958DF">
        <w:rPr>
          <w:rFonts w:ascii="Arial" w:hAnsi="Arial" w:cs="Arial"/>
          <w:sz w:val="14"/>
          <w:szCs w:val="14"/>
        </w:rPr>
        <w:t>,</w:t>
      </w:r>
      <w:r w:rsidR="00720A24" w:rsidRPr="00111F0C">
        <w:rPr>
          <w:rFonts w:ascii="Arial" w:hAnsi="Arial" w:cs="Arial"/>
          <w:sz w:val="14"/>
          <w:szCs w:val="14"/>
        </w:rPr>
        <w:t xml:space="preserve"> </w:t>
      </w:r>
      <w:r w:rsidR="00C60361" w:rsidRPr="00111F0C">
        <w:rPr>
          <w:rFonts w:ascii="Arial" w:hAnsi="Arial" w:cs="Arial"/>
          <w:sz w:val="14"/>
          <w:szCs w:val="14"/>
        </w:rPr>
        <w:t xml:space="preserve">content </w:t>
      </w:r>
      <w:r w:rsidR="008B7765" w:rsidRPr="00111F0C">
        <w:rPr>
          <w:rFonts w:ascii="Arial" w:hAnsi="Arial" w:cs="Arial"/>
          <w:sz w:val="14"/>
          <w:szCs w:val="14"/>
        </w:rPr>
        <w:t xml:space="preserve">and amounts of the supports requested from </w:t>
      </w:r>
      <w:r w:rsidR="00DE0981">
        <w:rPr>
          <w:rFonts w:ascii="Arial" w:hAnsi="Arial" w:cs="Arial"/>
          <w:b/>
          <w:sz w:val="14"/>
          <w:szCs w:val="14"/>
        </w:rPr>
        <w:t>HCIE</w:t>
      </w:r>
      <w:r w:rsidR="008B7765" w:rsidRPr="00111F0C">
        <w:rPr>
          <w:rFonts w:ascii="Arial" w:hAnsi="Arial" w:cs="Arial"/>
          <w:sz w:val="14"/>
          <w:szCs w:val="14"/>
        </w:rPr>
        <w:t xml:space="preserve"> should</w:t>
      </w:r>
    </w:p>
    <w:p w:rsidR="008B7765" w:rsidRPr="00111F0C" w:rsidRDefault="00E97D83" w:rsidP="008B7765">
      <w:pPr>
        <w:jc w:val="center"/>
        <w:rPr>
          <w:rFonts w:ascii="Arial" w:hAnsi="Arial" w:cs="Arial"/>
          <w:sz w:val="14"/>
          <w:szCs w:val="14"/>
        </w:rPr>
      </w:pPr>
      <w:r w:rsidRPr="00111F0C">
        <w:rPr>
          <w:rFonts w:ascii="Arial" w:hAnsi="Arial" w:cs="Arial"/>
          <w:sz w:val="14"/>
          <w:szCs w:val="14"/>
        </w:rPr>
        <w:t xml:space="preserve">        </w:t>
      </w:r>
      <w:r w:rsidR="008B7765" w:rsidRPr="00111F0C">
        <w:rPr>
          <w:rFonts w:ascii="Arial" w:hAnsi="Arial" w:cs="Arial"/>
          <w:sz w:val="14"/>
          <w:szCs w:val="14"/>
        </w:rPr>
        <w:t>be detailed and justified. The rows in the table can be enlarged and increased</w:t>
      </w:r>
      <w:r w:rsidR="00720A24" w:rsidRPr="00111F0C">
        <w:rPr>
          <w:rFonts w:ascii="Arial" w:hAnsi="Arial" w:cs="Arial"/>
          <w:sz w:val="14"/>
          <w:szCs w:val="14"/>
        </w:rPr>
        <w:t>)</w:t>
      </w:r>
    </w:p>
    <w:tbl>
      <w:tblPr>
        <w:tblW w:w="4943" w:type="pct"/>
        <w:tblInd w:w="108" w:type="dxa"/>
        <w:tblLook w:val="0000" w:firstRow="0" w:lastRow="0" w:firstColumn="0" w:lastColumn="0" w:noHBand="0" w:noVBand="0"/>
      </w:tblPr>
      <w:tblGrid>
        <w:gridCol w:w="2434"/>
        <w:gridCol w:w="1395"/>
        <w:gridCol w:w="1396"/>
        <w:gridCol w:w="1396"/>
        <w:gridCol w:w="1601"/>
        <w:gridCol w:w="924"/>
      </w:tblGrid>
      <w:tr w:rsidR="004A062C" w:rsidRPr="00111F0C" w:rsidTr="004A062C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Machinery and Equipment Expenses (*) (06.1 + 06.3)</w:t>
            </w:r>
          </w:p>
        </w:tc>
      </w:tr>
      <w:tr w:rsidR="004A062C" w:rsidRPr="00111F0C" w:rsidTr="006846FF"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062C" w:rsidRPr="00111F0C" w:rsidRDefault="004A062C" w:rsidP="00824483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Name/</w:t>
            </w:r>
            <w:r w:rsidR="006846FF"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</w:t>
            </w: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/Capacity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Quantity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58DF" w:rsidRDefault="004A062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Unit Price </w:t>
            </w:r>
          </w:p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(TL)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Type of Purchase</w:t>
            </w:r>
          </w:p>
        </w:tc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Purpose of Use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Cost (TL)</w:t>
            </w:r>
          </w:p>
        </w:tc>
      </w:tr>
      <w:tr w:rsidR="004A062C" w:rsidRPr="00111F0C" w:rsidTr="006846FF"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A062C" w:rsidRPr="00111F0C" w:rsidRDefault="004A062C" w:rsidP="00097BB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7BBD" w:rsidRPr="00111F0C">
              <w:rPr>
                <w:rFonts w:ascii="Arial" w:hAnsi="Arial" w:cs="Arial"/>
                <w:sz w:val="18"/>
                <w:szCs w:val="18"/>
                <w:lang w:val="en-US"/>
              </w:rPr>
              <w:t>Domestic</w:t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7BBD" w:rsidRPr="00111F0C">
              <w:rPr>
                <w:rFonts w:ascii="Arial" w:hAnsi="Arial" w:cs="Arial"/>
                <w:sz w:val="18"/>
                <w:szCs w:val="18"/>
                <w:lang w:val="en-US"/>
              </w:rPr>
              <w:t>Abroad</w:t>
            </w:r>
          </w:p>
        </w:tc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062C" w:rsidRPr="00111F0C" w:rsidTr="006846FF">
        <w:tc>
          <w:tcPr>
            <w:tcW w:w="1331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A062C" w:rsidRPr="00111F0C" w:rsidRDefault="004A062C" w:rsidP="00097BB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7BBD" w:rsidRPr="00111F0C">
              <w:rPr>
                <w:rFonts w:ascii="Arial" w:hAnsi="Arial" w:cs="Arial"/>
                <w:sz w:val="18"/>
                <w:szCs w:val="18"/>
                <w:lang w:val="en-US"/>
              </w:rPr>
              <w:t>Domestic</w:t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7BBD" w:rsidRPr="00111F0C">
              <w:rPr>
                <w:rFonts w:ascii="Arial" w:hAnsi="Arial" w:cs="Arial"/>
                <w:sz w:val="18"/>
                <w:szCs w:val="18"/>
                <w:lang w:val="en-US"/>
              </w:rPr>
              <w:t>Abroad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062C" w:rsidRPr="00111F0C" w:rsidTr="006846FF">
        <w:tc>
          <w:tcPr>
            <w:tcW w:w="133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062C" w:rsidRPr="00111F0C" w:rsidRDefault="004A062C" w:rsidP="006F371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7BBD" w:rsidRPr="00111F0C">
              <w:rPr>
                <w:rFonts w:ascii="Arial" w:hAnsi="Arial" w:cs="Arial"/>
                <w:sz w:val="18"/>
                <w:szCs w:val="18"/>
                <w:lang w:val="en-US"/>
              </w:rPr>
              <w:t>Dom</w:t>
            </w:r>
            <w:r w:rsidR="006F371A" w:rsidRPr="00111F0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097BBD" w:rsidRPr="00111F0C">
              <w:rPr>
                <w:rFonts w:ascii="Arial" w:hAnsi="Arial" w:cs="Arial"/>
                <w:sz w:val="18"/>
                <w:szCs w:val="18"/>
                <w:lang w:val="en-US"/>
              </w:rPr>
              <w:t>stic</w:t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</w:t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97BBD" w:rsidRPr="00111F0C">
              <w:rPr>
                <w:rFonts w:ascii="Arial" w:hAnsi="Arial" w:cs="Arial"/>
                <w:sz w:val="18"/>
                <w:szCs w:val="18"/>
                <w:lang w:val="en-US"/>
              </w:rPr>
              <w:t>Abroad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A062C" w:rsidRPr="00111F0C" w:rsidTr="006846FF">
        <w:tc>
          <w:tcPr>
            <w:tcW w:w="449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A062C" w:rsidRPr="00111F0C" w:rsidRDefault="004A062C" w:rsidP="005B424F">
            <w:pPr>
              <w:pStyle w:val="WW-NormalWeb1"/>
              <w:snapToGri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r w:rsidR="005B424F"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OTAL</w:t>
            </w: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(TL)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062C" w:rsidRPr="00111F0C" w:rsidRDefault="004A062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404A66" w:rsidRDefault="00404A66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DE0981" w:rsidRDefault="00DE0981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DE0981" w:rsidRDefault="00DE0981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DE0981" w:rsidRDefault="00DE0981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DE0981" w:rsidRDefault="00DE0981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DE0981" w:rsidRDefault="00DE0981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DE0981" w:rsidRPr="00111F0C" w:rsidRDefault="00DE0981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A66418" w:rsidRPr="00111F0C" w:rsidRDefault="00A66418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4943" w:type="pct"/>
        <w:tblInd w:w="108" w:type="dxa"/>
        <w:tblLook w:val="0000" w:firstRow="0" w:lastRow="0" w:firstColumn="0" w:lastColumn="0" w:noHBand="0" w:noVBand="0"/>
      </w:tblPr>
      <w:tblGrid>
        <w:gridCol w:w="2223"/>
        <w:gridCol w:w="1441"/>
        <w:gridCol w:w="1441"/>
        <w:gridCol w:w="1441"/>
        <w:gridCol w:w="1643"/>
        <w:gridCol w:w="957"/>
      </w:tblGrid>
      <w:tr w:rsidR="00571762" w:rsidRPr="00111F0C" w:rsidTr="00561D11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Consumables Expenses (*) (03.2)</w:t>
            </w:r>
          </w:p>
        </w:tc>
      </w:tr>
      <w:tr w:rsidR="00571762" w:rsidRPr="00111F0C" w:rsidTr="00561D11"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Name 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Quantity and Unit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Unit Price (TL)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Type of Purchase</w:t>
            </w: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Purpose of Use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Cost (TL)</w:t>
            </w:r>
          </w:p>
        </w:tc>
      </w:tr>
      <w:tr w:rsidR="00571762" w:rsidRPr="00111F0C" w:rsidTr="00561D11"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71762" w:rsidRPr="00111F0C" w:rsidRDefault="00571762" w:rsidP="00571762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Domestic         </w:t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Abroad</w:t>
            </w:r>
          </w:p>
        </w:tc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71762" w:rsidRPr="00111F0C" w:rsidTr="00561D11">
        <w:tc>
          <w:tcPr>
            <w:tcW w:w="1215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71762" w:rsidRPr="00111F0C" w:rsidRDefault="00571762" w:rsidP="00571762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Domestic         </w:t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Abroad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71762" w:rsidRPr="00111F0C" w:rsidTr="00561D11">
        <w:tc>
          <w:tcPr>
            <w:tcW w:w="121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71762" w:rsidRPr="00111F0C" w:rsidRDefault="00571762" w:rsidP="00571762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Domestic         </w:t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11F0C">
              <w:rPr>
                <w:lang w:val="en-US"/>
              </w:rPr>
              <w:instrText xml:space="preserve"> FORMCHECKBOX </w:instrText>
            </w:r>
            <w:r w:rsidR="00AA5E10">
              <w:rPr>
                <w:rFonts w:cs="Arial"/>
                <w:sz w:val="18"/>
                <w:szCs w:val="18"/>
                <w:lang w:val="en-US"/>
              </w:rPr>
            </w:r>
            <w:r w:rsidR="00AA5E1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Pr="00111F0C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r w:rsidRPr="00111F0C">
              <w:rPr>
                <w:rFonts w:ascii="Arial" w:hAnsi="Arial" w:cs="Arial"/>
                <w:sz w:val="18"/>
                <w:szCs w:val="18"/>
                <w:lang w:val="en-US"/>
              </w:rPr>
              <w:t xml:space="preserve"> Abroad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71762" w:rsidRPr="00111F0C" w:rsidTr="00561D11"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71762" w:rsidRPr="00111F0C" w:rsidRDefault="00571762" w:rsidP="00571762">
            <w:pPr>
              <w:pStyle w:val="WW-NormalWeb1"/>
              <w:snapToGri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(TL)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762" w:rsidRPr="00111F0C" w:rsidRDefault="00571762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A66418" w:rsidRPr="00111F0C" w:rsidRDefault="00A66418" w:rsidP="00F94007">
      <w:pPr>
        <w:pStyle w:val="WW-NormalWeb1"/>
        <w:spacing w:before="0" w:after="0"/>
        <w:ind w:right="-227"/>
        <w:jc w:val="both"/>
        <w:rPr>
          <w:rFonts w:ascii="Arial" w:hAnsi="Arial" w:cs="Arial"/>
          <w:sz w:val="14"/>
          <w:szCs w:val="14"/>
          <w:lang w:val="en-US"/>
        </w:rPr>
      </w:pPr>
    </w:p>
    <w:p w:rsidR="00A66418" w:rsidRPr="00111F0C" w:rsidRDefault="00A66418" w:rsidP="00F94007">
      <w:pPr>
        <w:pStyle w:val="WW-NormalWeb1"/>
        <w:spacing w:before="0" w:after="0"/>
        <w:ind w:right="-227"/>
        <w:jc w:val="both"/>
        <w:rPr>
          <w:rFonts w:ascii="Arial" w:hAnsi="Arial" w:cs="Arial"/>
          <w:sz w:val="14"/>
          <w:szCs w:val="14"/>
          <w:lang w:val="en-US"/>
        </w:rPr>
      </w:pPr>
    </w:p>
    <w:p w:rsidR="00A66418" w:rsidRPr="00111F0C" w:rsidRDefault="00A66418" w:rsidP="00F94007">
      <w:pPr>
        <w:pStyle w:val="WW-NormalWeb1"/>
        <w:spacing w:before="0" w:after="0"/>
        <w:ind w:right="-227"/>
        <w:jc w:val="both"/>
        <w:rPr>
          <w:rFonts w:ascii="Arial" w:hAnsi="Arial" w:cs="Arial"/>
          <w:sz w:val="14"/>
          <w:szCs w:val="14"/>
          <w:lang w:val="en-US"/>
        </w:rPr>
      </w:pPr>
    </w:p>
    <w:tbl>
      <w:tblPr>
        <w:tblW w:w="498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250"/>
        <w:gridCol w:w="2602"/>
        <w:gridCol w:w="2910"/>
        <w:gridCol w:w="1452"/>
      </w:tblGrid>
      <w:tr w:rsidR="002C07B3" w:rsidRPr="00111F0C" w:rsidTr="004910E5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66" w:rsidRPr="00111F0C" w:rsidRDefault="00C3428A" w:rsidP="00752626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Subcontract/Services </w:t>
            </w:r>
          </w:p>
        </w:tc>
      </w:tr>
      <w:tr w:rsidR="00E84216" w:rsidRPr="00111F0C" w:rsidTr="004910E5">
        <w:trPr>
          <w:trHeight w:val="357"/>
        </w:trPr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111F0C" w:rsidRDefault="00932CB9" w:rsidP="008E769D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Description </w:t>
            </w: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111F0C" w:rsidRDefault="00C3428A" w:rsidP="00C3428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Supplied from whom/where</w:t>
            </w:r>
          </w:p>
        </w:tc>
        <w:tc>
          <w:tcPr>
            <w:tcW w:w="1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111F0C" w:rsidRDefault="001610F1" w:rsidP="00D518C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Purpose</w:t>
            </w:r>
            <w:r w:rsidR="00192E01"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111F0C" w:rsidRDefault="00C3428A" w:rsidP="008E769D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Cost</w:t>
            </w:r>
            <w:r w:rsidR="007B283B"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404A66"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(TL)</w:t>
            </w:r>
          </w:p>
        </w:tc>
      </w:tr>
      <w:tr w:rsidR="00E84216" w:rsidRPr="00111F0C" w:rsidTr="004910E5"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111F0C" w:rsidRDefault="00404A66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111F0C" w:rsidRDefault="00404A66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04A66" w:rsidRPr="00111F0C" w:rsidRDefault="00404A66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111F0C" w:rsidRDefault="00404A66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84216" w:rsidRPr="00111F0C" w:rsidTr="00A811F5">
        <w:tc>
          <w:tcPr>
            <w:tcW w:w="1221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111F0C" w:rsidRDefault="00404A66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111F0C" w:rsidRDefault="00404A66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9" w:type="pct"/>
            <w:tcBorders>
              <w:left w:val="single" w:sz="8" w:space="0" w:color="000000"/>
              <w:bottom w:val="single" w:sz="4" w:space="0" w:color="000000"/>
            </w:tcBorders>
          </w:tcPr>
          <w:p w:rsidR="00404A66" w:rsidRPr="00111F0C" w:rsidRDefault="00404A66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111F0C" w:rsidRDefault="00404A66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811F5" w:rsidRPr="00111F0C" w:rsidTr="00A811F5">
        <w:tc>
          <w:tcPr>
            <w:tcW w:w="122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1F5" w:rsidRPr="00111F0C" w:rsidRDefault="00A811F5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1F5" w:rsidRPr="00111F0C" w:rsidRDefault="00A811F5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811F5" w:rsidRPr="00111F0C" w:rsidRDefault="00A811F5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1F5" w:rsidRPr="00111F0C" w:rsidRDefault="00A811F5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811F5" w:rsidRPr="00111F0C" w:rsidTr="00A811F5">
        <w:tc>
          <w:tcPr>
            <w:tcW w:w="421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1F5" w:rsidRPr="00111F0C" w:rsidRDefault="00A811F5" w:rsidP="00A811F5">
            <w:pPr>
              <w:pStyle w:val="WW-NormalWeb1"/>
              <w:snapToGrid w:val="0"/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(TL)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1F5" w:rsidRPr="00111F0C" w:rsidRDefault="00A811F5" w:rsidP="008E769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5C753F" w:rsidRPr="00111F0C" w:rsidRDefault="005C753F" w:rsidP="000D63E3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  <w:lang w:val="en-US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2239"/>
        <w:gridCol w:w="2627"/>
        <w:gridCol w:w="2894"/>
        <w:gridCol w:w="1491"/>
      </w:tblGrid>
      <w:tr w:rsidR="002C07B3" w:rsidRPr="00111F0C" w:rsidTr="004910E5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28A" w:rsidRPr="00111F0C" w:rsidRDefault="00C3428A" w:rsidP="00E0226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</w:rPr>
              <w:t>Representation and</w:t>
            </w:r>
          </w:p>
          <w:p w:rsidR="00C3428A" w:rsidRPr="00111F0C" w:rsidRDefault="006846FF" w:rsidP="00E0226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</w:rPr>
              <w:t>Promotion</w:t>
            </w:r>
            <w:r w:rsidR="00A532A5" w:rsidRPr="00111F0C">
              <w:rPr>
                <w:rFonts w:ascii="Arial" w:hAnsi="Arial" w:cs="Arial"/>
                <w:b/>
                <w:sz w:val="16"/>
                <w:szCs w:val="16"/>
              </w:rPr>
              <w:t xml:space="preserve"> Expenses</w:t>
            </w:r>
          </w:p>
          <w:p w:rsidR="000D63E3" w:rsidRPr="00111F0C" w:rsidRDefault="00CA641A" w:rsidP="00752626">
            <w:pPr>
              <w:pStyle w:val="WW-NormalWeb1"/>
              <w:snapToGrid w:val="0"/>
              <w:spacing w:before="60" w:after="0"/>
              <w:ind w:right="48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>(</w:t>
            </w:r>
            <w:r w:rsidR="00DD70EE"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Dissemination and Exploitation of Project Results </w:t>
            </w:r>
          </w:p>
        </w:tc>
      </w:tr>
      <w:tr w:rsidR="00C3428A" w:rsidRPr="00111F0C" w:rsidTr="004910E5">
        <w:trPr>
          <w:trHeight w:val="357"/>
        </w:trPr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428A" w:rsidRPr="00111F0C" w:rsidRDefault="006846FF" w:rsidP="00C3428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>Type of Expense</w:t>
            </w:r>
            <w:r w:rsidR="007B283B"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C3428A"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>(**)</w:t>
            </w:r>
          </w:p>
        </w:tc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>Supplied from whom/where</w:t>
            </w: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428A" w:rsidRPr="00111F0C" w:rsidRDefault="001610F1" w:rsidP="00D518C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>Purpose</w:t>
            </w:r>
            <w:r w:rsidR="00C3428A"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>Cost</w:t>
            </w:r>
            <w:r w:rsidR="007B283B"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111F0C">
              <w:rPr>
                <w:rFonts w:ascii="Arial" w:hAnsi="Arial" w:cs="Arial"/>
                <w:b/>
                <w:sz w:val="16"/>
                <w:szCs w:val="16"/>
                <w:lang w:val="en-US"/>
              </w:rPr>
              <w:t>(TL)</w:t>
            </w:r>
          </w:p>
        </w:tc>
      </w:tr>
      <w:tr w:rsidR="00C3428A" w:rsidRPr="00111F0C" w:rsidTr="004910E5">
        <w:tc>
          <w:tcPr>
            <w:tcW w:w="121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3428A" w:rsidRPr="00111F0C" w:rsidRDefault="00D518CA" w:rsidP="00D518C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Domestic t</w:t>
            </w:r>
            <w:r w:rsidR="00DD70EE"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ravel expenses of participants</w:t>
            </w:r>
          </w:p>
        </w:tc>
        <w:tc>
          <w:tcPr>
            <w:tcW w:w="142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6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3428A" w:rsidRPr="00111F0C" w:rsidTr="004910E5">
        <w:tc>
          <w:tcPr>
            <w:tcW w:w="1210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3428A" w:rsidRPr="00111F0C" w:rsidRDefault="00DD70EE" w:rsidP="00DD70EE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Rent of activity hall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4" w:type="pct"/>
            <w:tcBorders>
              <w:left w:val="single" w:sz="8" w:space="0" w:color="000000"/>
              <w:bottom w:val="single" w:sz="4" w:space="0" w:color="000000"/>
            </w:tcBorders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428A" w:rsidRPr="00111F0C" w:rsidTr="004910E5">
        <w:tc>
          <w:tcPr>
            <w:tcW w:w="1210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3428A" w:rsidRPr="00111F0C" w:rsidRDefault="00DD70EE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Catering expense</w:t>
            </w:r>
            <w:r w:rsidR="007B283B"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s in workshops/</w:t>
            </w:r>
            <w:r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meetings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4" w:type="pct"/>
            <w:tcBorders>
              <w:left w:val="single" w:sz="8" w:space="0" w:color="000000"/>
              <w:bottom w:val="single" w:sz="4" w:space="0" w:color="000000"/>
            </w:tcBorders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428A" w:rsidRPr="00111F0C" w:rsidTr="009556F5">
        <w:tc>
          <w:tcPr>
            <w:tcW w:w="1210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3428A" w:rsidRPr="00111F0C" w:rsidRDefault="00C3428A" w:rsidP="00DD70EE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Web</w:t>
            </w:r>
            <w:r w:rsidR="00DD70EE"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site expenses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4" w:type="pct"/>
            <w:tcBorders>
              <w:left w:val="single" w:sz="8" w:space="0" w:color="000000"/>
              <w:bottom w:val="single" w:sz="4" w:space="0" w:color="000000"/>
            </w:tcBorders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428A" w:rsidRPr="00111F0C" w:rsidTr="009556F5">
        <w:tc>
          <w:tcPr>
            <w:tcW w:w="121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428A" w:rsidRPr="00111F0C" w:rsidRDefault="00DD70EE" w:rsidP="004E7614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 xml:space="preserve">Office supplies/ consumables / printing and </w:t>
            </w:r>
            <w:r w:rsidR="004E7614"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>binding</w:t>
            </w:r>
            <w:r w:rsidRPr="00111F0C">
              <w:rPr>
                <w:rFonts w:ascii="Arial" w:hAnsi="Arial" w:cs="Arial"/>
                <w:b/>
                <w:sz w:val="16"/>
                <w:szCs w:val="16"/>
                <w:lang w:val="en-US" w:eastAsia="tr-TR"/>
              </w:rPr>
              <w:t xml:space="preserve"> / postal expenses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428A" w:rsidRPr="00111F0C" w:rsidTr="009556F5">
        <w:tc>
          <w:tcPr>
            <w:tcW w:w="419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428A" w:rsidRPr="00111F0C" w:rsidRDefault="009556F5" w:rsidP="007B283B">
            <w:pPr>
              <w:pStyle w:val="WW-NormalWeb1"/>
              <w:snapToGrid w:val="0"/>
              <w:spacing w:before="0" w:after="0"/>
              <w:ind w:right="48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(TL)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28A" w:rsidRPr="00111F0C" w:rsidRDefault="00C3428A" w:rsidP="00C3428A">
            <w:pPr>
              <w:pStyle w:val="WW-NormalWeb1"/>
              <w:snapToGrid w:val="0"/>
              <w:spacing w:before="60" w:after="0"/>
              <w:ind w:right="4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E0981" w:rsidRDefault="00DE0981" w:rsidP="00436FE4">
      <w:pPr>
        <w:ind w:right="48"/>
        <w:jc w:val="both"/>
        <w:rPr>
          <w:rFonts w:ascii="Arial" w:hAnsi="Arial" w:cs="Arial"/>
          <w:b/>
          <w:sz w:val="14"/>
          <w:szCs w:val="14"/>
          <w:lang w:eastAsia="tr-TR"/>
        </w:rPr>
      </w:pPr>
    </w:p>
    <w:p w:rsidR="00DE0981" w:rsidRPr="00111F0C" w:rsidRDefault="00DE0981" w:rsidP="00A41378">
      <w:pPr>
        <w:jc w:val="center"/>
        <w:rPr>
          <w:rFonts w:ascii="Arial" w:hAnsi="Arial" w:cs="Arial"/>
          <w:b/>
          <w:sz w:val="18"/>
          <w:szCs w:val="18"/>
        </w:rPr>
      </w:pPr>
    </w:p>
    <w:p w:rsidR="009556F5" w:rsidRPr="00111F0C" w:rsidRDefault="009556F5" w:rsidP="00751C92">
      <w:pPr>
        <w:rPr>
          <w:rFonts w:ascii="Arial" w:hAnsi="Arial" w:cs="Arial"/>
          <w:b/>
          <w:sz w:val="18"/>
          <w:szCs w:val="18"/>
        </w:rPr>
      </w:pPr>
    </w:p>
    <w:p w:rsidR="00B71B5E" w:rsidRPr="00111F0C" w:rsidRDefault="00B71B5E" w:rsidP="001D6C16">
      <w:pPr>
        <w:rPr>
          <w:rFonts w:ascii="Arial" w:hAnsi="Arial" w:cs="Arial"/>
          <w:b/>
          <w:sz w:val="18"/>
          <w:szCs w:val="18"/>
        </w:rPr>
      </w:pPr>
    </w:p>
    <w:p w:rsidR="00B21F53" w:rsidRPr="00111F0C" w:rsidRDefault="00B21F53" w:rsidP="001D6C16">
      <w:pPr>
        <w:rPr>
          <w:rFonts w:ascii="Arial" w:hAnsi="Arial" w:cs="Arial"/>
          <w:sz w:val="14"/>
          <w:szCs w:val="14"/>
        </w:rPr>
      </w:pPr>
    </w:p>
    <w:p w:rsidR="00752626" w:rsidRDefault="00752626" w:rsidP="00A41378">
      <w:pPr>
        <w:pStyle w:val="WW-NormalWeb1"/>
        <w:spacing w:before="40" w:after="0"/>
        <w:jc w:val="both"/>
        <w:rPr>
          <w:rFonts w:ascii="Arial" w:hAnsi="Arial" w:cs="Arial"/>
          <w:b/>
          <w:sz w:val="14"/>
          <w:szCs w:val="14"/>
          <w:lang w:val="en-US"/>
        </w:rPr>
      </w:pPr>
    </w:p>
    <w:p w:rsidR="00DE0981" w:rsidRPr="00111F0C" w:rsidRDefault="00DE0981" w:rsidP="00A41378">
      <w:pPr>
        <w:pStyle w:val="WW-NormalWeb1"/>
        <w:spacing w:before="40" w:after="0"/>
        <w:jc w:val="both"/>
        <w:rPr>
          <w:rFonts w:ascii="Arial" w:hAnsi="Arial" w:cs="Arial"/>
          <w:b/>
          <w:sz w:val="14"/>
          <w:szCs w:val="14"/>
          <w:lang w:val="en-US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  <w:gridCol w:w="1559"/>
      </w:tblGrid>
      <w:tr w:rsidR="00956C7C" w:rsidRPr="00111F0C" w:rsidTr="00E95939">
        <w:tc>
          <w:tcPr>
            <w:tcW w:w="10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C7C" w:rsidRPr="00111F0C" w:rsidRDefault="00956C7C" w:rsidP="00956C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</w:rPr>
              <w:t>Travel Expenses</w:t>
            </w:r>
          </w:p>
          <w:p w:rsidR="00956C7C" w:rsidRPr="00111F0C" w:rsidRDefault="00956C7C" w:rsidP="00956C7C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Domestic/Abroad Travel for Non-field Activities </w:t>
            </w:r>
            <w:r w:rsidRPr="00111F0C">
              <w:rPr>
                <w:lang w:val="en-US"/>
              </w:rPr>
              <w:br/>
            </w: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(Participation in Scientific Meetings, Study Visits, Other Activities, etc.)(03.4)</w:t>
            </w:r>
          </w:p>
        </w:tc>
      </w:tr>
      <w:tr w:rsidR="00956C7C" w:rsidRPr="00111F0C" w:rsidTr="00E95939"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956C7C" w:rsidRPr="00111F0C" w:rsidRDefault="00956C7C" w:rsidP="00536F0C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N</w:t>
            </w:r>
            <w:r w:rsidR="00536F0C"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ame - </w:t>
            </w: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Surname</w:t>
            </w:r>
            <w:r w:rsidR="006F0ABC"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Description of Travel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Relation of Travel with Project Activities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956C7C" w:rsidRPr="00111F0C" w:rsidRDefault="00956C7C" w:rsidP="00956C7C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Type of Travel (Domestic / Abroad)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6C7C" w:rsidRPr="00111F0C" w:rsidRDefault="00956C7C" w:rsidP="00956C7C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(TL)</w:t>
            </w:r>
          </w:p>
        </w:tc>
      </w:tr>
      <w:tr w:rsidR="00956C7C" w:rsidRPr="00111F0C" w:rsidTr="00E95939">
        <w:tc>
          <w:tcPr>
            <w:tcW w:w="1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56C7C" w:rsidRPr="00111F0C" w:rsidTr="00E95939">
        <w:tc>
          <w:tcPr>
            <w:tcW w:w="1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56C7C" w:rsidRPr="00111F0C" w:rsidTr="00E95939">
        <w:tc>
          <w:tcPr>
            <w:tcW w:w="878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56C7C" w:rsidRPr="00111F0C" w:rsidRDefault="00956C7C" w:rsidP="00956C7C">
            <w:pPr>
              <w:pStyle w:val="WW-NormalWeb1"/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F0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(TL)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C7C" w:rsidRPr="00111F0C" w:rsidRDefault="00956C7C" w:rsidP="00E95939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7E2AC0" w:rsidRPr="00111F0C" w:rsidRDefault="00956C7C" w:rsidP="00AA1DA5">
      <w:pPr>
        <w:pStyle w:val="HTMLPreformatted"/>
        <w:shd w:val="clear" w:color="auto" w:fill="FFFFFF"/>
        <w:jc w:val="both"/>
        <w:rPr>
          <w:rFonts w:ascii="Arial" w:hAnsi="Arial" w:cs="Arial"/>
          <w:sz w:val="14"/>
          <w:szCs w:val="14"/>
          <w:lang w:val="en-US" w:eastAsia="ar-SA"/>
        </w:rPr>
      </w:pPr>
      <w:r w:rsidRPr="00111F0C">
        <w:rPr>
          <w:rFonts w:ascii="Arial" w:hAnsi="Arial" w:cs="Arial"/>
          <w:b/>
          <w:sz w:val="14"/>
          <w:szCs w:val="14"/>
          <w:lang w:val="en-US"/>
        </w:rPr>
        <w:t xml:space="preserve"> </w:t>
      </w:r>
    </w:p>
    <w:p w:rsidR="0019085F" w:rsidRPr="00111F0C" w:rsidRDefault="0019085F" w:rsidP="00AA1DA5">
      <w:pPr>
        <w:pStyle w:val="HTMLPreformatted"/>
        <w:shd w:val="clear" w:color="auto" w:fill="FFFFFF"/>
        <w:jc w:val="both"/>
        <w:rPr>
          <w:rFonts w:ascii="Arial" w:hAnsi="Arial" w:cs="Arial"/>
          <w:sz w:val="14"/>
          <w:szCs w:val="14"/>
          <w:lang w:val="en-US" w:eastAsia="ar-SA"/>
        </w:rPr>
      </w:pPr>
    </w:p>
    <w:tbl>
      <w:tblPr>
        <w:tblW w:w="10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689"/>
        <w:gridCol w:w="1689"/>
        <w:gridCol w:w="1689"/>
        <w:gridCol w:w="1689"/>
        <w:gridCol w:w="192"/>
        <w:gridCol w:w="1580"/>
      </w:tblGrid>
      <w:tr w:rsidR="00956C7C" w:rsidRPr="00111F0C" w:rsidTr="00E95939">
        <w:trPr>
          <w:trHeight w:val="477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C7C" w:rsidRPr="00111F0C" w:rsidRDefault="00804875" w:rsidP="007526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Travel</w:t>
            </w:r>
            <w:r w:rsidR="000D094E"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 and Expenses</w:t>
            </w:r>
            <w:r w:rsidR="000D094E"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 Visits to Be Made Within the Scope of</w:t>
            </w:r>
            <w:r w:rsidR="000D094E"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>Bilateral Cooperation</w:t>
            </w:r>
          </w:p>
          <w:p w:rsidR="00F8230F" w:rsidRPr="00111F0C" w:rsidRDefault="00F8230F" w:rsidP="00824483">
            <w:pPr>
              <w:jc w:val="center"/>
              <w:rPr>
                <w:sz w:val="16"/>
                <w:szCs w:val="16"/>
              </w:rPr>
            </w:pPr>
            <w:r w:rsidRPr="00111F0C">
              <w:rPr>
                <w:rFonts w:ascii="Arial" w:hAnsi="Arial" w:cs="Arial"/>
                <w:b/>
                <w:color w:val="000000"/>
                <w:sz w:val="16"/>
                <w:szCs w:val="16"/>
              </w:rPr>
              <w:t>(This section is to be filled out if it is announced in the call document and specified in the Agreement signed with the counterpart institution)</w:t>
            </w:r>
          </w:p>
        </w:tc>
      </w:tr>
      <w:tr w:rsidR="00956C7C" w:rsidRPr="00111F0C" w:rsidTr="00E95939">
        <w:trPr>
          <w:trHeight w:val="216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7C" w:rsidRPr="00111F0C" w:rsidRDefault="00804875" w:rsidP="0080487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Project Partner</w:t>
            </w: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804875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Visitors</w:t>
            </w: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804875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804875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804875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8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804875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</w:t>
            </w:r>
          </w:p>
        </w:tc>
      </w:tr>
      <w:tr w:rsidR="00956C7C" w:rsidRPr="00111F0C" w:rsidTr="00E95939">
        <w:trPr>
          <w:trHeight w:val="207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C7C" w:rsidRPr="00111F0C" w:rsidTr="00E95939">
        <w:trPr>
          <w:trHeight w:val="207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C7C" w:rsidRPr="00111F0C" w:rsidTr="00E95939">
        <w:trPr>
          <w:trHeight w:val="207"/>
        </w:trPr>
        <w:tc>
          <w:tcPr>
            <w:tcW w:w="8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C7C" w:rsidRPr="00111F0C" w:rsidTr="00E95939">
        <w:trPr>
          <w:trHeight w:val="20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C7C" w:rsidRPr="00111F0C" w:rsidRDefault="00956C7C" w:rsidP="00E95939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956C7C" w:rsidRPr="00111F0C" w:rsidTr="00E95939">
        <w:trPr>
          <w:trHeight w:val="216"/>
        </w:trPr>
        <w:tc>
          <w:tcPr>
            <w:tcW w:w="423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C7C" w:rsidRPr="00111F0C" w:rsidRDefault="00956C7C" w:rsidP="00E95939">
            <w:pPr>
              <w:rPr>
                <w:szCs w:val="24"/>
              </w:rPr>
            </w:pPr>
            <w:r w:rsidRPr="00111F0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C7C" w:rsidRPr="00111F0C" w:rsidRDefault="00956C7C" w:rsidP="00804875">
            <w:pPr>
              <w:jc w:val="center"/>
              <w:rPr>
                <w:szCs w:val="24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 w:rsidR="00CE3EFC"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otal</w:t>
            </w: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(TL)</w:t>
            </w:r>
          </w:p>
        </w:tc>
      </w:tr>
      <w:tr w:rsidR="00956C7C" w:rsidRPr="00111F0C" w:rsidTr="00E95939">
        <w:trPr>
          <w:trHeight w:val="554"/>
        </w:trPr>
        <w:tc>
          <w:tcPr>
            <w:tcW w:w="423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C7C" w:rsidRPr="00111F0C" w:rsidRDefault="00EF1875" w:rsidP="00752626">
            <w:pPr>
              <w:rPr>
                <w:szCs w:val="24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International Flight Ticket</w:t>
            </w:r>
            <w:r w:rsidR="00B7188D"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(Requested from </w:t>
            </w:r>
            <w:r w:rsidR="00DE09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HCIE</w:t>
            </w: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C7C" w:rsidRPr="00111F0C" w:rsidRDefault="00956C7C" w:rsidP="00E95939">
            <w:pPr>
              <w:jc w:val="right"/>
              <w:rPr>
                <w:szCs w:val="24"/>
              </w:rPr>
            </w:pPr>
          </w:p>
          <w:p w:rsidR="00956C7C" w:rsidRPr="00111F0C" w:rsidRDefault="00956C7C" w:rsidP="00E95939">
            <w:pPr>
              <w:rPr>
                <w:szCs w:val="24"/>
              </w:rPr>
            </w:pPr>
          </w:p>
        </w:tc>
      </w:tr>
      <w:tr w:rsidR="00956C7C" w:rsidRPr="00111F0C" w:rsidTr="00E95939">
        <w:trPr>
          <w:trHeight w:val="554"/>
        </w:trPr>
        <w:tc>
          <w:tcPr>
            <w:tcW w:w="423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C7C" w:rsidRPr="00111F0C" w:rsidRDefault="00EF1875" w:rsidP="00493FDE">
            <w:pPr>
              <w:rPr>
                <w:szCs w:val="24"/>
              </w:rPr>
            </w:pP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Daily Allowance</w:t>
            </w:r>
            <w:r w:rsidR="000D094E"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11F0C">
              <w:rPr>
                <w:rFonts w:ascii="Arial" w:hAnsi="Arial" w:cs="Arial"/>
                <w:b/>
                <w:color w:val="000000"/>
                <w:sz w:val="18"/>
                <w:szCs w:val="18"/>
              </w:rPr>
              <w:t>and Accommodation Expenses</w:t>
            </w:r>
            <w:r w:rsidR="00956C7C"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Requested from </w:t>
            </w:r>
            <w:r w:rsidR="00DE09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HCIE)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C7C" w:rsidRPr="00111F0C" w:rsidRDefault="00956C7C" w:rsidP="00E95939">
            <w:pPr>
              <w:jc w:val="right"/>
              <w:rPr>
                <w:szCs w:val="24"/>
              </w:rPr>
            </w:pPr>
          </w:p>
          <w:p w:rsidR="00956C7C" w:rsidRPr="00111F0C" w:rsidRDefault="00956C7C" w:rsidP="00E95939">
            <w:pPr>
              <w:rPr>
                <w:szCs w:val="24"/>
              </w:rPr>
            </w:pPr>
          </w:p>
        </w:tc>
      </w:tr>
      <w:tr w:rsidR="00956C7C" w:rsidRPr="00111F0C" w:rsidTr="00E95939">
        <w:trPr>
          <w:trHeight w:val="554"/>
        </w:trPr>
        <w:tc>
          <w:tcPr>
            <w:tcW w:w="423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C7C" w:rsidRPr="00111F0C" w:rsidRDefault="00956C7C" w:rsidP="00804875">
            <w:pPr>
              <w:jc w:val="right"/>
              <w:rPr>
                <w:szCs w:val="24"/>
              </w:rPr>
            </w:pP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 w:rsidR="00804875"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TAL</w:t>
            </w:r>
            <w:r w:rsidRPr="00111F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(TL)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C7C" w:rsidRPr="00111F0C" w:rsidRDefault="00956C7C" w:rsidP="00E95939">
            <w:pPr>
              <w:jc w:val="right"/>
              <w:rPr>
                <w:szCs w:val="24"/>
              </w:rPr>
            </w:pPr>
          </w:p>
          <w:p w:rsidR="00956C7C" w:rsidRPr="00111F0C" w:rsidRDefault="00956C7C" w:rsidP="00E95939">
            <w:pPr>
              <w:rPr>
                <w:szCs w:val="24"/>
              </w:rPr>
            </w:pPr>
          </w:p>
        </w:tc>
      </w:tr>
    </w:tbl>
    <w:p w:rsidR="0019085F" w:rsidRPr="00111F0C" w:rsidRDefault="0019085F" w:rsidP="0019085F">
      <w:pPr>
        <w:pStyle w:val="WW-NormalWeb1"/>
        <w:spacing w:before="0" w:after="0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19085F" w:rsidRPr="00111F0C" w:rsidRDefault="0019085F" w:rsidP="00AA1DA5">
      <w:pPr>
        <w:pStyle w:val="HTMLPreformatted"/>
        <w:shd w:val="clear" w:color="auto" w:fill="FFFFFF"/>
        <w:jc w:val="both"/>
        <w:rPr>
          <w:rFonts w:ascii="Arial" w:hAnsi="Arial" w:cs="Arial"/>
          <w:sz w:val="14"/>
          <w:szCs w:val="14"/>
          <w:lang w:val="en-US" w:eastAsia="ar-SA"/>
        </w:rPr>
      </w:pPr>
    </w:p>
    <w:p w:rsidR="0019085F" w:rsidRPr="00111F0C" w:rsidRDefault="0019085F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4828EA" w:rsidRDefault="004828EA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DE0981" w:rsidRDefault="00DE0981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DE0981" w:rsidRPr="00111F0C" w:rsidRDefault="00DE0981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4828EA" w:rsidRPr="00111F0C" w:rsidRDefault="004828EA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19085F" w:rsidRPr="00111F0C" w:rsidRDefault="0019085F" w:rsidP="00404A66">
      <w:pPr>
        <w:pStyle w:val="WW-NormalWeb1"/>
        <w:spacing w:before="0"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AD2A0D" w:rsidRPr="00111F0C" w:rsidRDefault="00AD2A0D" w:rsidP="004828EA">
      <w:pPr>
        <w:widowControl/>
        <w:suppressAutoHyphens w:val="0"/>
        <w:jc w:val="both"/>
        <w:textAlignment w:val="baseline"/>
        <w:rPr>
          <w:rFonts w:ascii="Arial" w:hAnsi="Arial" w:cs="Arial"/>
          <w:sz w:val="14"/>
          <w:szCs w:val="14"/>
        </w:rPr>
      </w:pPr>
    </w:p>
    <w:p w:rsidR="00E50612" w:rsidRPr="00111F0C" w:rsidRDefault="00E50612" w:rsidP="0052693D">
      <w:pPr>
        <w:pStyle w:val="WW-NormalWeb1"/>
        <w:spacing w:before="0" w:after="0"/>
        <w:rPr>
          <w:rFonts w:ascii="Arial" w:hAnsi="Arial" w:cs="Arial"/>
          <w:sz w:val="14"/>
          <w:szCs w:val="14"/>
          <w:lang w:val="en-US"/>
        </w:rPr>
      </w:pPr>
      <w:r w:rsidRPr="00111F0C">
        <w:rPr>
          <w:sz w:val="22"/>
          <w:szCs w:val="22"/>
          <w:lang w:val="en-US"/>
        </w:rPr>
        <w:br/>
      </w:r>
    </w:p>
    <w:p w:rsidR="00A31A1C" w:rsidRPr="00111F0C" w:rsidRDefault="00A31A1C">
      <w:pPr>
        <w:pStyle w:val="WW-NormalWeb1"/>
        <w:spacing w:before="0" w:after="0"/>
        <w:jc w:val="both"/>
        <w:rPr>
          <w:rFonts w:ascii="Arial" w:hAnsi="Arial" w:cs="Arial"/>
          <w:sz w:val="14"/>
          <w:szCs w:val="14"/>
          <w:lang w:val="en-US"/>
        </w:rPr>
      </w:pPr>
    </w:p>
    <w:sectPr w:rsidR="00A31A1C" w:rsidRPr="00111F0C" w:rsidSect="00444490">
      <w:footerReference w:type="default" r:id="rId7"/>
      <w:footnotePr>
        <w:pos w:val="beneathText"/>
      </w:footnotePr>
      <w:pgSz w:w="11899" w:h="16837" w:code="9"/>
      <w:pgMar w:top="1440" w:right="1551" w:bottom="1440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10" w:rsidRDefault="00AA5E10">
      <w:r>
        <w:separator/>
      </w:r>
    </w:p>
  </w:endnote>
  <w:endnote w:type="continuationSeparator" w:id="0">
    <w:p w:rsidR="00AA5E10" w:rsidRDefault="00AA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39" w:rsidRPr="00B21F53" w:rsidRDefault="00E95939" w:rsidP="00B21F53">
    <w:pPr>
      <w:pStyle w:val="Foot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A755F2" w:rsidRPr="00A755F2">
      <w:rPr>
        <w:noProof/>
        <w:sz w:val="16"/>
        <w:szCs w:val="16"/>
        <w:lang w:val="tr-TR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10" w:rsidRDefault="00AA5E10">
      <w:r>
        <w:separator/>
      </w:r>
    </w:p>
  </w:footnote>
  <w:footnote w:type="continuationSeparator" w:id="0">
    <w:p w:rsidR="00AA5E10" w:rsidRDefault="00AA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484D96"/>
    <w:multiLevelType w:val="hybridMultilevel"/>
    <w:tmpl w:val="54166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1341"/>
    <w:multiLevelType w:val="hybridMultilevel"/>
    <w:tmpl w:val="CCDA55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B6315"/>
    <w:multiLevelType w:val="hybridMultilevel"/>
    <w:tmpl w:val="0898F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B6E19"/>
    <w:multiLevelType w:val="multilevel"/>
    <w:tmpl w:val="1172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B5C75"/>
    <w:multiLevelType w:val="multilevel"/>
    <w:tmpl w:val="9B5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2E"/>
    <w:rsid w:val="000011C2"/>
    <w:rsid w:val="00001852"/>
    <w:rsid w:val="00001EF0"/>
    <w:rsid w:val="00004551"/>
    <w:rsid w:val="00011493"/>
    <w:rsid w:val="00012F14"/>
    <w:rsid w:val="0001390D"/>
    <w:rsid w:val="00014E35"/>
    <w:rsid w:val="00023E36"/>
    <w:rsid w:val="0002414E"/>
    <w:rsid w:val="000314EF"/>
    <w:rsid w:val="00031DC4"/>
    <w:rsid w:val="000342E1"/>
    <w:rsid w:val="00037E9F"/>
    <w:rsid w:val="0004636E"/>
    <w:rsid w:val="00051E41"/>
    <w:rsid w:val="00055F7B"/>
    <w:rsid w:val="000579B8"/>
    <w:rsid w:val="00061DE8"/>
    <w:rsid w:val="00065EED"/>
    <w:rsid w:val="00066232"/>
    <w:rsid w:val="0006716D"/>
    <w:rsid w:val="000725F7"/>
    <w:rsid w:val="00075164"/>
    <w:rsid w:val="00097BBD"/>
    <w:rsid w:val="000A03B0"/>
    <w:rsid w:val="000A4BAC"/>
    <w:rsid w:val="000A5DAE"/>
    <w:rsid w:val="000A6939"/>
    <w:rsid w:val="000D094E"/>
    <w:rsid w:val="000D1578"/>
    <w:rsid w:val="000D63E3"/>
    <w:rsid w:val="000D6964"/>
    <w:rsid w:val="000F6728"/>
    <w:rsid w:val="00111F0C"/>
    <w:rsid w:val="00112BD9"/>
    <w:rsid w:val="00123DCF"/>
    <w:rsid w:val="00140DC0"/>
    <w:rsid w:val="001421D9"/>
    <w:rsid w:val="00142EB0"/>
    <w:rsid w:val="0014644B"/>
    <w:rsid w:val="00150A50"/>
    <w:rsid w:val="001544DE"/>
    <w:rsid w:val="001610F1"/>
    <w:rsid w:val="00170A9B"/>
    <w:rsid w:val="001739BD"/>
    <w:rsid w:val="001823CE"/>
    <w:rsid w:val="0018437C"/>
    <w:rsid w:val="0018624E"/>
    <w:rsid w:val="0019085F"/>
    <w:rsid w:val="00192E01"/>
    <w:rsid w:val="001934F3"/>
    <w:rsid w:val="00193D6F"/>
    <w:rsid w:val="001958DF"/>
    <w:rsid w:val="001A023D"/>
    <w:rsid w:val="001A191A"/>
    <w:rsid w:val="001B0E3C"/>
    <w:rsid w:val="001B4C64"/>
    <w:rsid w:val="001B5C16"/>
    <w:rsid w:val="001D6C16"/>
    <w:rsid w:val="002006CE"/>
    <w:rsid w:val="00202880"/>
    <w:rsid w:val="0020556D"/>
    <w:rsid w:val="00217071"/>
    <w:rsid w:val="00220CC1"/>
    <w:rsid w:val="0022694A"/>
    <w:rsid w:val="00234E17"/>
    <w:rsid w:val="00250A2A"/>
    <w:rsid w:val="00251315"/>
    <w:rsid w:val="00260A73"/>
    <w:rsid w:val="00262CD0"/>
    <w:rsid w:val="002741C0"/>
    <w:rsid w:val="00285E4A"/>
    <w:rsid w:val="00291EFB"/>
    <w:rsid w:val="00292B38"/>
    <w:rsid w:val="0029505D"/>
    <w:rsid w:val="002A21DF"/>
    <w:rsid w:val="002A58C2"/>
    <w:rsid w:val="002B2D2C"/>
    <w:rsid w:val="002C07B3"/>
    <w:rsid w:val="002C76C8"/>
    <w:rsid w:val="002D6DD4"/>
    <w:rsid w:val="002E07B2"/>
    <w:rsid w:val="002F6970"/>
    <w:rsid w:val="003048AF"/>
    <w:rsid w:val="00306FEB"/>
    <w:rsid w:val="00313E4D"/>
    <w:rsid w:val="003217D6"/>
    <w:rsid w:val="0034370C"/>
    <w:rsid w:val="00345E43"/>
    <w:rsid w:val="00372295"/>
    <w:rsid w:val="00380119"/>
    <w:rsid w:val="00381799"/>
    <w:rsid w:val="00387B77"/>
    <w:rsid w:val="00391AAE"/>
    <w:rsid w:val="00395446"/>
    <w:rsid w:val="003B4CEE"/>
    <w:rsid w:val="003B515D"/>
    <w:rsid w:val="003C0AC0"/>
    <w:rsid w:val="003D7808"/>
    <w:rsid w:val="003F3D03"/>
    <w:rsid w:val="004020CF"/>
    <w:rsid w:val="004021F0"/>
    <w:rsid w:val="00402329"/>
    <w:rsid w:val="00404A66"/>
    <w:rsid w:val="004053DA"/>
    <w:rsid w:val="00405F7E"/>
    <w:rsid w:val="00417A44"/>
    <w:rsid w:val="00430BDC"/>
    <w:rsid w:val="00436895"/>
    <w:rsid w:val="00436FE4"/>
    <w:rsid w:val="00444490"/>
    <w:rsid w:val="0045168E"/>
    <w:rsid w:val="00461344"/>
    <w:rsid w:val="00461DC4"/>
    <w:rsid w:val="00463D67"/>
    <w:rsid w:val="004709AA"/>
    <w:rsid w:val="00481C76"/>
    <w:rsid w:val="004828EA"/>
    <w:rsid w:val="00484F7F"/>
    <w:rsid w:val="00485674"/>
    <w:rsid w:val="004910E5"/>
    <w:rsid w:val="00493FDE"/>
    <w:rsid w:val="004A062C"/>
    <w:rsid w:val="004A1629"/>
    <w:rsid w:val="004A1CF1"/>
    <w:rsid w:val="004B7193"/>
    <w:rsid w:val="004D19E3"/>
    <w:rsid w:val="004D6F7C"/>
    <w:rsid w:val="004E59EC"/>
    <w:rsid w:val="004E7607"/>
    <w:rsid w:val="004E7614"/>
    <w:rsid w:val="004F45CA"/>
    <w:rsid w:val="004F65AE"/>
    <w:rsid w:val="004F711F"/>
    <w:rsid w:val="00501012"/>
    <w:rsid w:val="00502900"/>
    <w:rsid w:val="005143EB"/>
    <w:rsid w:val="0052693D"/>
    <w:rsid w:val="005269D6"/>
    <w:rsid w:val="005311C6"/>
    <w:rsid w:val="005319A6"/>
    <w:rsid w:val="00533BBF"/>
    <w:rsid w:val="00533CF6"/>
    <w:rsid w:val="00536F0C"/>
    <w:rsid w:val="005450FA"/>
    <w:rsid w:val="0055164C"/>
    <w:rsid w:val="00552F2E"/>
    <w:rsid w:val="00553E7F"/>
    <w:rsid w:val="005554A2"/>
    <w:rsid w:val="0056007A"/>
    <w:rsid w:val="00561D11"/>
    <w:rsid w:val="0056522F"/>
    <w:rsid w:val="00571762"/>
    <w:rsid w:val="0058283F"/>
    <w:rsid w:val="005855A8"/>
    <w:rsid w:val="005934CD"/>
    <w:rsid w:val="005A1380"/>
    <w:rsid w:val="005A3CAA"/>
    <w:rsid w:val="005A441C"/>
    <w:rsid w:val="005B0584"/>
    <w:rsid w:val="005B0BDB"/>
    <w:rsid w:val="005B39FA"/>
    <w:rsid w:val="005B424F"/>
    <w:rsid w:val="005C0722"/>
    <w:rsid w:val="005C0CD9"/>
    <w:rsid w:val="005C753F"/>
    <w:rsid w:val="005E5D2C"/>
    <w:rsid w:val="005E633D"/>
    <w:rsid w:val="005F6AC1"/>
    <w:rsid w:val="0060043B"/>
    <w:rsid w:val="00613DB5"/>
    <w:rsid w:val="00631CD3"/>
    <w:rsid w:val="00633793"/>
    <w:rsid w:val="00655AA1"/>
    <w:rsid w:val="00663632"/>
    <w:rsid w:val="00667827"/>
    <w:rsid w:val="00672809"/>
    <w:rsid w:val="006846FF"/>
    <w:rsid w:val="006903F3"/>
    <w:rsid w:val="00691596"/>
    <w:rsid w:val="006B1E70"/>
    <w:rsid w:val="006B279E"/>
    <w:rsid w:val="006B289D"/>
    <w:rsid w:val="006D4D9E"/>
    <w:rsid w:val="006E4DBB"/>
    <w:rsid w:val="006E7966"/>
    <w:rsid w:val="006F0ABC"/>
    <w:rsid w:val="006F11EF"/>
    <w:rsid w:val="006F371A"/>
    <w:rsid w:val="006F4CFB"/>
    <w:rsid w:val="00701D5C"/>
    <w:rsid w:val="007046F6"/>
    <w:rsid w:val="00710B8D"/>
    <w:rsid w:val="00715161"/>
    <w:rsid w:val="00720A24"/>
    <w:rsid w:val="00721BB6"/>
    <w:rsid w:val="007223A0"/>
    <w:rsid w:val="0073322E"/>
    <w:rsid w:val="00733A33"/>
    <w:rsid w:val="00734922"/>
    <w:rsid w:val="00742429"/>
    <w:rsid w:val="007435BE"/>
    <w:rsid w:val="00751C92"/>
    <w:rsid w:val="00752626"/>
    <w:rsid w:val="007654D7"/>
    <w:rsid w:val="007A49FC"/>
    <w:rsid w:val="007B283B"/>
    <w:rsid w:val="007B50A3"/>
    <w:rsid w:val="007B5C95"/>
    <w:rsid w:val="007B7328"/>
    <w:rsid w:val="007C3EE6"/>
    <w:rsid w:val="007C4857"/>
    <w:rsid w:val="007C5186"/>
    <w:rsid w:val="007D1CAD"/>
    <w:rsid w:val="007D30E7"/>
    <w:rsid w:val="007D3A78"/>
    <w:rsid w:val="007E2917"/>
    <w:rsid w:val="007E2AC0"/>
    <w:rsid w:val="007E2AE1"/>
    <w:rsid w:val="007F42C7"/>
    <w:rsid w:val="007F51F9"/>
    <w:rsid w:val="008012AF"/>
    <w:rsid w:val="0080284D"/>
    <w:rsid w:val="00803493"/>
    <w:rsid w:val="00803F83"/>
    <w:rsid w:val="00804875"/>
    <w:rsid w:val="00817469"/>
    <w:rsid w:val="00823C57"/>
    <w:rsid w:val="00824483"/>
    <w:rsid w:val="00830A27"/>
    <w:rsid w:val="00831BD0"/>
    <w:rsid w:val="0083300D"/>
    <w:rsid w:val="00844C9F"/>
    <w:rsid w:val="008606FF"/>
    <w:rsid w:val="00891862"/>
    <w:rsid w:val="008A1B14"/>
    <w:rsid w:val="008A36DC"/>
    <w:rsid w:val="008A775B"/>
    <w:rsid w:val="008B7765"/>
    <w:rsid w:val="008D021D"/>
    <w:rsid w:val="008D76CF"/>
    <w:rsid w:val="008E09C2"/>
    <w:rsid w:val="008E1D8F"/>
    <w:rsid w:val="008E4F88"/>
    <w:rsid w:val="008E5B4C"/>
    <w:rsid w:val="008E769D"/>
    <w:rsid w:val="008F3ECE"/>
    <w:rsid w:val="008F72A3"/>
    <w:rsid w:val="00913B01"/>
    <w:rsid w:val="00926B6D"/>
    <w:rsid w:val="00931231"/>
    <w:rsid w:val="00931377"/>
    <w:rsid w:val="00932616"/>
    <w:rsid w:val="00932722"/>
    <w:rsid w:val="00932CB9"/>
    <w:rsid w:val="00932FCA"/>
    <w:rsid w:val="00935721"/>
    <w:rsid w:val="009556F5"/>
    <w:rsid w:val="00956C7C"/>
    <w:rsid w:val="00960CEE"/>
    <w:rsid w:val="00962E40"/>
    <w:rsid w:val="00977DF4"/>
    <w:rsid w:val="0098185E"/>
    <w:rsid w:val="0099618C"/>
    <w:rsid w:val="009A2C18"/>
    <w:rsid w:val="009B4582"/>
    <w:rsid w:val="009B75E8"/>
    <w:rsid w:val="009C03AE"/>
    <w:rsid w:val="009C05E2"/>
    <w:rsid w:val="009D7186"/>
    <w:rsid w:val="009F135B"/>
    <w:rsid w:val="00A1709E"/>
    <w:rsid w:val="00A212D7"/>
    <w:rsid w:val="00A23EE6"/>
    <w:rsid w:val="00A31A1C"/>
    <w:rsid w:val="00A41378"/>
    <w:rsid w:val="00A42DA2"/>
    <w:rsid w:val="00A4421C"/>
    <w:rsid w:val="00A45490"/>
    <w:rsid w:val="00A532A5"/>
    <w:rsid w:val="00A606A6"/>
    <w:rsid w:val="00A66418"/>
    <w:rsid w:val="00A73C8F"/>
    <w:rsid w:val="00A755F2"/>
    <w:rsid w:val="00A762FB"/>
    <w:rsid w:val="00A80609"/>
    <w:rsid w:val="00A811F5"/>
    <w:rsid w:val="00A82E44"/>
    <w:rsid w:val="00A84EF6"/>
    <w:rsid w:val="00A969BA"/>
    <w:rsid w:val="00A97583"/>
    <w:rsid w:val="00AA1DA5"/>
    <w:rsid w:val="00AA22E8"/>
    <w:rsid w:val="00AA4AF9"/>
    <w:rsid w:val="00AA5A40"/>
    <w:rsid w:val="00AA5E10"/>
    <w:rsid w:val="00AA7E9C"/>
    <w:rsid w:val="00AB52D7"/>
    <w:rsid w:val="00AC061C"/>
    <w:rsid w:val="00AD2A0D"/>
    <w:rsid w:val="00AE4071"/>
    <w:rsid w:val="00AE5831"/>
    <w:rsid w:val="00AF3CD4"/>
    <w:rsid w:val="00AF76BB"/>
    <w:rsid w:val="00B15DC9"/>
    <w:rsid w:val="00B21F53"/>
    <w:rsid w:val="00B26784"/>
    <w:rsid w:val="00B351CB"/>
    <w:rsid w:val="00B503D4"/>
    <w:rsid w:val="00B62697"/>
    <w:rsid w:val="00B65DDB"/>
    <w:rsid w:val="00B65F79"/>
    <w:rsid w:val="00B7188D"/>
    <w:rsid w:val="00B71B5E"/>
    <w:rsid w:val="00B746C8"/>
    <w:rsid w:val="00B9353E"/>
    <w:rsid w:val="00BA6031"/>
    <w:rsid w:val="00BA6DE7"/>
    <w:rsid w:val="00BB0497"/>
    <w:rsid w:val="00BB7545"/>
    <w:rsid w:val="00BC4F44"/>
    <w:rsid w:val="00BD493E"/>
    <w:rsid w:val="00BD7EE9"/>
    <w:rsid w:val="00C00E67"/>
    <w:rsid w:val="00C30592"/>
    <w:rsid w:val="00C3428A"/>
    <w:rsid w:val="00C60361"/>
    <w:rsid w:val="00C63829"/>
    <w:rsid w:val="00C66D13"/>
    <w:rsid w:val="00C82C2A"/>
    <w:rsid w:val="00C86D1D"/>
    <w:rsid w:val="00C93734"/>
    <w:rsid w:val="00C94D0B"/>
    <w:rsid w:val="00C94F74"/>
    <w:rsid w:val="00C95E4E"/>
    <w:rsid w:val="00CA641A"/>
    <w:rsid w:val="00CA6529"/>
    <w:rsid w:val="00CA705B"/>
    <w:rsid w:val="00CB4071"/>
    <w:rsid w:val="00CB535C"/>
    <w:rsid w:val="00CB5A86"/>
    <w:rsid w:val="00CC2C54"/>
    <w:rsid w:val="00CC3230"/>
    <w:rsid w:val="00CC5318"/>
    <w:rsid w:val="00CC5D6A"/>
    <w:rsid w:val="00CD5FAC"/>
    <w:rsid w:val="00CE19D6"/>
    <w:rsid w:val="00CE3EFC"/>
    <w:rsid w:val="00CE4689"/>
    <w:rsid w:val="00CF6099"/>
    <w:rsid w:val="00D07655"/>
    <w:rsid w:val="00D104B8"/>
    <w:rsid w:val="00D26CC5"/>
    <w:rsid w:val="00D27C07"/>
    <w:rsid w:val="00D308D5"/>
    <w:rsid w:val="00D339CE"/>
    <w:rsid w:val="00D354C5"/>
    <w:rsid w:val="00D4110B"/>
    <w:rsid w:val="00D4629D"/>
    <w:rsid w:val="00D4669A"/>
    <w:rsid w:val="00D518CA"/>
    <w:rsid w:val="00D53781"/>
    <w:rsid w:val="00D5789D"/>
    <w:rsid w:val="00D626F9"/>
    <w:rsid w:val="00D62837"/>
    <w:rsid w:val="00D77E2B"/>
    <w:rsid w:val="00D830EC"/>
    <w:rsid w:val="00D85AE2"/>
    <w:rsid w:val="00D8766C"/>
    <w:rsid w:val="00D90F09"/>
    <w:rsid w:val="00D941C4"/>
    <w:rsid w:val="00D955F6"/>
    <w:rsid w:val="00D95CC7"/>
    <w:rsid w:val="00DA759D"/>
    <w:rsid w:val="00DB5ADE"/>
    <w:rsid w:val="00DB7205"/>
    <w:rsid w:val="00DC201A"/>
    <w:rsid w:val="00DC4FB4"/>
    <w:rsid w:val="00DC7FDC"/>
    <w:rsid w:val="00DD354D"/>
    <w:rsid w:val="00DD70EE"/>
    <w:rsid w:val="00DE0981"/>
    <w:rsid w:val="00DE63DE"/>
    <w:rsid w:val="00DF2082"/>
    <w:rsid w:val="00DF22AE"/>
    <w:rsid w:val="00DF4926"/>
    <w:rsid w:val="00DF4E1E"/>
    <w:rsid w:val="00E01F37"/>
    <w:rsid w:val="00E02267"/>
    <w:rsid w:val="00E0337A"/>
    <w:rsid w:val="00E0671F"/>
    <w:rsid w:val="00E13C2A"/>
    <w:rsid w:val="00E1401E"/>
    <w:rsid w:val="00E16795"/>
    <w:rsid w:val="00E21CAF"/>
    <w:rsid w:val="00E50612"/>
    <w:rsid w:val="00E50F8A"/>
    <w:rsid w:val="00E52DDF"/>
    <w:rsid w:val="00E54332"/>
    <w:rsid w:val="00E642A4"/>
    <w:rsid w:val="00E80260"/>
    <w:rsid w:val="00E84216"/>
    <w:rsid w:val="00E858E7"/>
    <w:rsid w:val="00E95939"/>
    <w:rsid w:val="00E97D83"/>
    <w:rsid w:val="00EA155B"/>
    <w:rsid w:val="00EB137E"/>
    <w:rsid w:val="00EB75B9"/>
    <w:rsid w:val="00EC0CE0"/>
    <w:rsid w:val="00EC3922"/>
    <w:rsid w:val="00ED0F37"/>
    <w:rsid w:val="00ED1283"/>
    <w:rsid w:val="00EE3B15"/>
    <w:rsid w:val="00EE4333"/>
    <w:rsid w:val="00EF0066"/>
    <w:rsid w:val="00EF1875"/>
    <w:rsid w:val="00EF4272"/>
    <w:rsid w:val="00F03FD6"/>
    <w:rsid w:val="00F132FF"/>
    <w:rsid w:val="00F13838"/>
    <w:rsid w:val="00F1388F"/>
    <w:rsid w:val="00F307B0"/>
    <w:rsid w:val="00F31433"/>
    <w:rsid w:val="00F3586C"/>
    <w:rsid w:val="00F35D2B"/>
    <w:rsid w:val="00F37F99"/>
    <w:rsid w:val="00F40DFB"/>
    <w:rsid w:val="00F5317C"/>
    <w:rsid w:val="00F62217"/>
    <w:rsid w:val="00F63143"/>
    <w:rsid w:val="00F71589"/>
    <w:rsid w:val="00F72358"/>
    <w:rsid w:val="00F7683F"/>
    <w:rsid w:val="00F769DE"/>
    <w:rsid w:val="00F8230F"/>
    <w:rsid w:val="00F857BA"/>
    <w:rsid w:val="00F86919"/>
    <w:rsid w:val="00F91698"/>
    <w:rsid w:val="00F94007"/>
    <w:rsid w:val="00FA2947"/>
    <w:rsid w:val="00FA4B85"/>
    <w:rsid w:val="00FB66EE"/>
    <w:rsid w:val="00FC5D25"/>
    <w:rsid w:val="00FD1C87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B1B9F-ED65-4D03-8857-BFAE13B5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A66"/>
    <w:pPr>
      <w:widowControl w:val="0"/>
      <w:suppressAutoHyphens/>
    </w:pPr>
    <w:rPr>
      <w:rFonts w:ascii="Times New Roman" w:eastAsia="Times New Roman" w:hAnsi="Times New Roman"/>
      <w:sz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02900"/>
    <w:pPr>
      <w:keepNext/>
      <w:numPr>
        <w:numId w:val="6"/>
      </w:numPr>
      <w:outlineLvl w:val="0"/>
    </w:pPr>
    <w:rPr>
      <w:b/>
      <w:bCs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4A6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04A66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WW-NormalWeb1">
    <w:name w:val="WW-Normal (Web)1"/>
    <w:basedOn w:val="Normal"/>
    <w:link w:val="WW-NormalWeb1Char"/>
    <w:rsid w:val="00404A66"/>
    <w:pPr>
      <w:widowControl/>
      <w:suppressAutoHyphens w:val="0"/>
      <w:spacing w:before="280" w:after="119"/>
    </w:pPr>
    <w:rPr>
      <w:szCs w:val="24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377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Heading1Char">
    <w:name w:val="Heading 1 Char"/>
    <w:link w:val="Heading1"/>
    <w:rsid w:val="005029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5029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70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370C"/>
    <w:rPr>
      <w:rFonts w:ascii="Times New Roman" w:eastAsia="Times New Roman" w:hAnsi="Times New Roman"/>
      <w:sz w:val="24"/>
      <w:lang w:val="en-US" w:eastAsia="ar-SA"/>
    </w:rPr>
  </w:style>
  <w:style w:type="character" w:customStyle="1" w:styleId="shorttext">
    <w:name w:val="short_text"/>
    <w:basedOn w:val="DefaultParagraphFont"/>
    <w:rsid w:val="00DD70EE"/>
  </w:style>
  <w:style w:type="paragraph" w:styleId="ListParagraph">
    <w:name w:val="List Paragraph"/>
    <w:basedOn w:val="Normal"/>
    <w:uiPriority w:val="34"/>
    <w:qFormat/>
    <w:rsid w:val="004E761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DC0"/>
    <w:rPr>
      <w:rFonts w:ascii="Courier New" w:eastAsia="Times New Roman" w:hAnsi="Courier New" w:cs="Courier New"/>
    </w:rPr>
  </w:style>
  <w:style w:type="character" w:customStyle="1" w:styleId="WW-NormalWeb1Char">
    <w:name w:val="WW-Normal (Web)1 Char"/>
    <w:link w:val="WW-NormalWeb1"/>
    <w:rsid w:val="004A062C"/>
    <w:rPr>
      <w:rFonts w:ascii="Times New Roman" w:eastAsia="Times New Roman" w:hAnsi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932CB9"/>
    <w:rPr>
      <w:rFonts w:ascii="Times New Roman" w:eastAsia="Times New Roman" w:hAnsi="Times New Roman"/>
      <w:sz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13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8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838"/>
    <w:rPr>
      <w:rFonts w:ascii="Times New Roman" w:eastAsia="Times New Roman" w:hAnsi="Times New Roman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838"/>
    <w:rPr>
      <w:rFonts w:ascii="Times New Roman" w:eastAsia="Times New Roman" w:hAnsi="Times New Roman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7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05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03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50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69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071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7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43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4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7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9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7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Mermer</dc:creator>
  <cp:keywords/>
  <cp:lastModifiedBy>Dell</cp:lastModifiedBy>
  <cp:revision>2</cp:revision>
  <cp:lastPrinted>2019-11-25T08:23:00Z</cp:lastPrinted>
  <dcterms:created xsi:type="dcterms:W3CDTF">2019-11-27T07:31:00Z</dcterms:created>
  <dcterms:modified xsi:type="dcterms:W3CDTF">2019-11-27T07:31:00Z</dcterms:modified>
</cp:coreProperties>
</file>